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001E5" w14:textId="77777777" w:rsidR="007208D1" w:rsidRDefault="007208D1">
      <w:pPr>
        <w:widowControl w:val="0"/>
        <w:spacing w:line="240" w:lineRule="auto"/>
        <w:ind w:left="380"/>
      </w:pPr>
    </w:p>
    <w:p w14:paraId="11F57C58" w14:textId="77777777" w:rsidR="007208D1" w:rsidRDefault="007208D1">
      <w:pPr>
        <w:widowControl w:val="0"/>
        <w:spacing w:line="240" w:lineRule="auto"/>
        <w:ind w:left="380"/>
      </w:pPr>
    </w:p>
    <w:p w14:paraId="11B000C2" w14:textId="77777777" w:rsidR="007208D1" w:rsidRDefault="00000000">
      <w:pPr>
        <w:widowControl w:val="0"/>
        <w:spacing w:line="240" w:lineRule="auto"/>
        <w:ind w:left="380"/>
        <w:jc w:val="center"/>
      </w:pPr>
      <w:r>
        <w:rPr>
          <w:noProof/>
        </w:rPr>
        <w:drawing>
          <wp:inline distT="0" distB="0" distL="0" distR="0" wp14:anchorId="1822A251" wp14:editId="03B9AFC8">
            <wp:extent cx="2785110" cy="2085975"/>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5"/>
                    <a:stretch>
                      <a:fillRect/>
                    </a:stretch>
                  </pic:blipFill>
                  <pic:spPr bwMode="auto">
                    <a:xfrm>
                      <a:off x="0" y="0"/>
                      <a:ext cx="2785110" cy="2085975"/>
                    </a:xfrm>
                    <a:prstGeom prst="rect">
                      <a:avLst/>
                    </a:prstGeom>
                  </pic:spPr>
                </pic:pic>
              </a:graphicData>
            </a:graphic>
          </wp:inline>
        </w:drawing>
      </w:r>
    </w:p>
    <w:p w14:paraId="2819BC37" w14:textId="77777777" w:rsidR="007208D1" w:rsidRDefault="00000000">
      <w:pPr>
        <w:widowControl w:val="0"/>
        <w:spacing w:before="721" w:line="271" w:lineRule="auto"/>
        <w:ind w:left="1023" w:right="973"/>
        <w:jc w:val="center"/>
        <w:rPr>
          <w:rFonts w:ascii="League Gothic" w:eastAsia="League Gothic" w:hAnsi="League Gothic" w:cs="League Gothic"/>
          <w:color w:val="022553"/>
          <w:sz w:val="50"/>
          <w:szCs w:val="50"/>
          <w:highlight w:val="yellow"/>
        </w:rPr>
      </w:pPr>
      <w:r>
        <w:rPr>
          <w:rFonts w:ascii="League Gothic" w:eastAsia="League Gothic" w:hAnsi="League Gothic" w:cs="League Gothic"/>
          <w:color w:val="022553"/>
          <w:sz w:val="50"/>
          <w:szCs w:val="50"/>
        </w:rPr>
        <w:t xml:space="preserve">WONCA World, in association with WONCA Europe, the Portuguese Association of General Practice and Family Medicine (APMGF) &amp; the </w:t>
      </w:r>
      <w:r>
        <w:rPr>
          <w:rFonts w:ascii="League Gothic" w:eastAsia="League Gothic" w:hAnsi="League Gothic" w:cs="League Gothic"/>
          <w:b/>
          <w:bCs/>
          <w:color w:val="022553"/>
          <w:sz w:val="50"/>
          <w:szCs w:val="50"/>
        </w:rPr>
        <w:t>WONCA World Young Doctors' Movement</w:t>
      </w:r>
    </w:p>
    <w:p w14:paraId="7E56441F" w14:textId="77777777" w:rsidR="007208D1" w:rsidRDefault="00000000">
      <w:pPr>
        <w:widowControl w:val="0"/>
        <w:spacing w:before="866" w:line="240" w:lineRule="auto"/>
        <w:ind w:left="129"/>
        <w:rPr>
          <w:rFonts w:ascii="Open Sans" w:hAnsi="Open Sans"/>
          <w:sz w:val="24"/>
          <w:szCs w:val="24"/>
        </w:rPr>
      </w:pPr>
      <w:r>
        <w:rPr>
          <w:rFonts w:ascii="Open Sans" w:eastAsia="Open Sans" w:hAnsi="Open Sans" w:cs="Open Sans"/>
          <w:b/>
          <w:color w:val="022553"/>
          <w:sz w:val="24"/>
          <w:szCs w:val="24"/>
        </w:rPr>
        <w:t xml:space="preserve">BACKGROUND AND AIMS </w:t>
      </w:r>
    </w:p>
    <w:p w14:paraId="4E8057AA" w14:textId="77777777" w:rsidR="007208D1" w:rsidRDefault="00000000">
      <w:pPr>
        <w:pStyle w:val="NormalWeb"/>
        <w:spacing w:before="280" w:after="280"/>
        <w:rPr>
          <w:rFonts w:ascii="Open Sans" w:hAnsi="Open Sans"/>
        </w:rPr>
      </w:pPr>
      <w:r>
        <w:rPr>
          <w:rFonts w:ascii="Open Sans" w:hAnsi="Open Sans"/>
        </w:rPr>
        <w:t>WONCA World, in collaboration with WONCA Europe, the Portuguese Association of General Practice and Family Medicine, and the WONCA Young Doctors’ Movement, is excited to announce the establishment of a merit-based scholarship program. This initiative aims to recognize and support young family physicians who demonstrate outstanding performance and contributions to the field.</w:t>
      </w:r>
    </w:p>
    <w:p w14:paraId="2CAFFF15" w14:textId="77777777" w:rsidR="007208D1" w:rsidRDefault="00000000">
      <w:pPr>
        <w:pStyle w:val="NormalWeb"/>
        <w:spacing w:before="280" w:after="280"/>
        <w:rPr>
          <w:rFonts w:ascii="Open Sans" w:hAnsi="Open Sans"/>
        </w:rPr>
      </w:pPr>
      <w:r>
        <w:rPr>
          <w:rFonts w:ascii="Open Sans" w:hAnsi="Open Sans"/>
        </w:rPr>
        <w:t>The scholarship is designed to empower exceptional young doctors by providing them with the opportunity to participate in the WONCA World Conference and YDM Preconference in Lisbon. We believe that acknowledging excellence is crucial for fostering a strong and diverse community of general practitioners. By investing in those who show remarkable dedication and achievement, we aim to inspire future leaders in Primary Care.</w:t>
      </w:r>
    </w:p>
    <w:p w14:paraId="76D998CD" w14:textId="77777777" w:rsidR="007208D1" w:rsidRDefault="00000000">
      <w:pPr>
        <w:pStyle w:val="NormalWeb"/>
        <w:spacing w:before="280" w:after="280"/>
        <w:rPr>
          <w:rFonts w:ascii="Open Sans" w:hAnsi="Open Sans"/>
        </w:rPr>
      </w:pPr>
      <w:r>
        <w:rPr>
          <w:rFonts w:ascii="Open Sans" w:hAnsi="Open Sans"/>
        </w:rPr>
        <w:t>We are committed to ensuring that financial barriers do not hinder talented individuals from attending these pivotal events. The scholarship will not only enhance their motivation and skills as physicians but also facilitate the development of a robust network of family doctors across the globe. Our ultimate goal is to strengthen Primary Care worldwide by reinforcing, inspiring, and connecting its dedicated practitioners.</w:t>
      </w:r>
    </w:p>
    <w:p w14:paraId="14C7D7F4" w14:textId="77777777" w:rsidR="007208D1" w:rsidRDefault="007208D1">
      <w:pPr>
        <w:widowControl w:val="0"/>
        <w:spacing w:line="240" w:lineRule="auto"/>
        <w:ind w:left="93"/>
        <w:rPr>
          <w:rFonts w:ascii="Open Sans" w:eastAsia="Open Sans" w:hAnsi="Open Sans" w:cs="Open Sans"/>
          <w:b/>
          <w:color w:val="022553"/>
          <w:sz w:val="24"/>
          <w:szCs w:val="24"/>
        </w:rPr>
      </w:pPr>
    </w:p>
    <w:p w14:paraId="51B45945" w14:textId="77777777" w:rsidR="007208D1" w:rsidRDefault="007208D1">
      <w:pPr>
        <w:widowControl w:val="0"/>
        <w:spacing w:line="240" w:lineRule="auto"/>
        <w:ind w:left="93"/>
        <w:rPr>
          <w:rFonts w:ascii="Open Sans" w:eastAsia="Open Sans" w:hAnsi="Open Sans" w:cs="Open Sans"/>
          <w:b/>
          <w:color w:val="022553"/>
          <w:sz w:val="24"/>
          <w:szCs w:val="24"/>
        </w:rPr>
      </w:pPr>
    </w:p>
    <w:p w14:paraId="0ED19DA9" w14:textId="77777777" w:rsidR="007208D1" w:rsidRDefault="007208D1">
      <w:pPr>
        <w:widowControl w:val="0"/>
        <w:spacing w:line="240" w:lineRule="auto"/>
        <w:ind w:left="93"/>
        <w:rPr>
          <w:rFonts w:ascii="Open Sans" w:eastAsia="Open Sans" w:hAnsi="Open Sans" w:cs="Open Sans"/>
          <w:b/>
          <w:color w:val="022553"/>
          <w:sz w:val="24"/>
          <w:szCs w:val="24"/>
        </w:rPr>
      </w:pPr>
    </w:p>
    <w:p w14:paraId="1A9A1DF6" w14:textId="77777777" w:rsidR="007208D1" w:rsidRDefault="007208D1">
      <w:pPr>
        <w:widowControl w:val="0"/>
        <w:spacing w:line="240" w:lineRule="auto"/>
        <w:ind w:left="93"/>
        <w:rPr>
          <w:rFonts w:ascii="Open Sans" w:eastAsia="Open Sans" w:hAnsi="Open Sans" w:cs="Open Sans"/>
          <w:b/>
          <w:color w:val="022553"/>
          <w:sz w:val="24"/>
          <w:szCs w:val="24"/>
        </w:rPr>
      </w:pPr>
    </w:p>
    <w:p w14:paraId="257C175F" w14:textId="77777777" w:rsidR="007208D1" w:rsidRDefault="007208D1">
      <w:pPr>
        <w:widowControl w:val="0"/>
        <w:spacing w:line="240" w:lineRule="auto"/>
        <w:ind w:left="93"/>
        <w:rPr>
          <w:rFonts w:ascii="Open Sans" w:eastAsia="Open Sans" w:hAnsi="Open Sans" w:cs="Open Sans"/>
          <w:b/>
          <w:color w:val="022553"/>
          <w:sz w:val="24"/>
          <w:szCs w:val="24"/>
        </w:rPr>
      </w:pPr>
    </w:p>
    <w:p w14:paraId="24996969" w14:textId="77777777" w:rsidR="007208D1" w:rsidRDefault="007208D1">
      <w:pPr>
        <w:widowControl w:val="0"/>
        <w:spacing w:line="240" w:lineRule="auto"/>
        <w:ind w:left="93"/>
        <w:rPr>
          <w:rFonts w:ascii="Open Sans" w:eastAsia="Open Sans" w:hAnsi="Open Sans" w:cs="Open Sans"/>
          <w:b/>
          <w:color w:val="022553"/>
          <w:sz w:val="24"/>
          <w:szCs w:val="24"/>
        </w:rPr>
      </w:pPr>
    </w:p>
    <w:p w14:paraId="2C6DA914" w14:textId="77777777" w:rsidR="007208D1" w:rsidRDefault="00000000">
      <w:pPr>
        <w:widowControl w:val="0"/>
        <w:spacing w:line="240" w:lineRule="auto"/>
        <w:ind w:left="93"/>
        <w:rPr>
          <w:rFonts w:ascii="Open Sans" w:hAnsi="Open Sans"/>
          <w:sz w:val="24"/>
          <w:szCs w:val="24"/>
        </w:rPr>
      </w:pPr>
      <w:r>
        <w:rPr>
          <w:rFonts w:ascii="Open Sans" w:eastAsia="Open Sans" w:hAnsi="Open Sans" w:cs="Open Sans"/>
          <w:b/>
          <w:color w:val="022553"/>
          <w:sz w:val="24"/>
          <w:szCs w:val="24"/>
        </w:rPr>
        <w:t xml:space="preserve">REFUND </w:t>
      </w:r>
    </w:p>
    <w:p w14:paraId="05FC2622" w14:textId="77777777" w:rsidR="007208D1" w:rsidRDefault="007208D1">
      <w:pPr>
        <w:widowControl w:val="0"/>
        <w:spacing w:line="240" w:lineRule="auto"/>
        <w:ind w:left="93"/>
        <w:rPr>
          <w:rFonts w:ascii="Open Sans" w:eastAsia="Open Sans" w:hAnsi="Open Sans" w:cs="Open Sans"/>
          <w:b/>
          <w:color w:val="022553"/>
          <w:sz w:val="24"/>
          <w:szCs w:val="24"/>
        </w:rPr>
      </w:pPr>
    </w:p>
    <w:p w14:paraId="354F8CDE" w14:textId="77777777" w:rsidR="007208D1" w:rsidRDefault="00000000">
      <w:pPr>
        <w:widowControl w:val="0"/>
        <w:spacing w:line="240" w:lineRule="auto"/>
        <w:ind w:left="93"/>
        <w:rPr>
          <w:rFonts w:ascii="Open Sans" w:hAnsi="Open Sans"/>
          <w:sz w:val="24"/>
          <w:szCs w:val="24"/>
        </w:rPr>
      </w:pPr>
      <w:r>
        <w:rPr>
          <w:rFonts w:ascii="Open Sans" w:eastAsia="Open Sans" w:hAnsi="Open Sans" w:cs="Open Sans"/>
          <w:sz w:val="24"/>
          <w:szCs w:val="24"/>
        </w:rPr>
        <w:t>The WONCA Young Doctors’ Movement Bursary scheme will cover:</w:t>
      </w:r>
    </w:p>
    <w:p w14:paraId="47DBE210" w14:textId="77777777" w:rsidR="007208D1" w:rsidRDefault="00000000">
      <w:pPr>
        <w:numPr>
          <w:ilvl w:val="0"/>
          <w:numId w:val="1"/>
        </w:numPr>
        <w:shd w:val="clear" w:color="auto" w:fill="FFFFFF"/>
        <w:spacing w:line="360" w:lineRule="auto"/>
        <w:rPr>
          <w:rFonts w:ascii="Open Sans" w:hAnsi="Open Sans"/>
          <w:sz w:val="24"/>
          <w:szCs w:val="24"/>
        </w:rPr>
      </w:pPr>
      <w:r>
        <w:rPr>
          <w:rFonts w:ascii="Open Sans" w:eastAsia="Open Sans" w:hAnsi="Open Sans" w:cs="Open Sans"/>
          <w:sz w:val="24"/>
          <w:szCs w:val="24"/>
        </w:rPr>
        <w:t>TWO bursaries of up to €2500</w:t>
      </w:r>
    </w:p>
    <w:p w14:paraId="597C493E" w14:textId="77777777" w:rsidR="007208D1" w:rsidRDefault="00000000">
      <w:pPr>
        <w:numPr>
          <w:ilvl w:val="0"/>
          <w:numId w:val="1"/>
        </w:numPr>
        <w:shd w:val="clear" w:color="auto" w:fill="FFFFFF"/>
        <w:spacing w:line="360" w:lineRule="auto"/>
        <w:rPr>
          <w:rFonts w:ascii="Open Sans" w:hAnsi="Open Sans"/>
          <w:sz w:val="24"/>
          <w:szCs w:val="24"/>
        </w:rPr>
      </w:pPr>
      <w:r>
        <w:rPr>
          <w:rFonts w:ascii="Open Sans" w:eastAsia="Open Sans" w:hAnsi="Open Sans" w:cs="Open Sans"/>
          <w:sz w:val="24"/>
          <w:szCs w:val="24"/>
        </w:rPr>
        <w:t>Applicants must be a Young Family Physician registered with a WONCA Member Organisation.</w:t>
      </w:r>
    </w:p>
    <w:p w14:paraId="1012A9AA" w14:textId="77777777" w:rsidR="007208D1" w:rsidRDefault="00000000">
      <w:pPr>
        <w:numPr>
          <w:ilvl w:val="0"/>
          <w:numId w:val="1"/>
        </w:numPr>
        <w:shd w:val="clear" w:color="auto" w:fill="FFFFFF"/>
        <w:spacing w:line="360" w:lineRule="auto"/>
        <w:rPr>
          <w:rFonts w:ascii="Open Sans" w:hAnsi="Open Sans"/>
          <w:sz w:val="24"/>
          <w:szCs w:val="24"/>
        </w:rPr>
      </w:pPr>
      <w:r>
        <w:rPr>
          <w:rFonts w:ascii="Open Sans" w:eastAsia="Open Sans" w:hAnsi="Open Sans" w:cs="Open Sans"/>
          <w:sz w:val="24"/>
          <w:szCs w:val="24"/>
        </w:rPr>
        <w:t xml:space="preserve">Updates will be provided via the WONCA YDM webpage and Social Media channels </w:t>
      </w:r>
    </w:p>
    <w:p w14:paraId="3703A5F1" w14:textId="77777777" w:rsidR="007208D1" w:rsidRDefault="007208D1">
      <w:pPr>
        <w:shd w:val="clear" w:color="auto" w:fill="FFFFFF"/>
        <w:spacing w:line="360" w:lineRule="auto"/>
        <w:rPr>
          <w:rFonts w:ascii="Open Sans" w:hAnsi="Open Sans"/>
          <w:color w:val="4D135F"/>
          <w:sz w:val="24"/>
          <w:szCs w:val="24"/>
        </w:rPr>
      </w:pPr>
    </w:p>
    <w:p w14:paraId="2201D775" w14:textId="77777777" w:rsidR="007208D1" w:rsidRDefault="00000000">
      <w:pPr>
        <w:shd w:val="clear" w:color="auto" w:fill="FFFFFF"/>
        <w:spacing w:line="360" w:lineRule="auto"/>
        <w:rPr>
          <w:rFonts w:ascii="Open Sans" w:hAnsi="Open Sans"/>
          <w:sz w:val="24"/>
          <w:szCs w:val="24"/>
        </w:rPr>
      </w:pPr>
      <w:r>
        <w:rPr>
          <w:rFonts w:ascii="Open Sans" w:eastAsia="Open Sans" w:hAnsi="Open Sans" w:cs="Open Sans"/>
          <w:sz w:val="24"/>
          <w:szCs w:val="24"/>
        </w:rPr>
        <w:t xml:space="preserve">The final amount of the bursary will be decided by the jury for each bursary. </w:t>
      </w:r>
      <w:r>
        <w:rPr>
          <w:rFonts w:ascii="Open Sans" w:eastAsia="Open Sans" w:hAnsi="Open Sans" w:cs="Open Sans"/>
          <w:b/>
          <w:sz w:val="24"/>
          <w:szCs w:val="24"/>
        </w:rPr>
        <w:t>The refund can only be used towards:</w:t>
      </w:r>
    </w:p>
    <w:p w14:paraId="3BB3733A" w14:textId="77777777" w:rsidR="007208D1" w:rsidRDefault="00000000">
      <w:pPr>
        <w:numPr>
          <w:ilvl w:val="0"/>
          <w:numId w:val="2"/>
        </w:numPr>
        <w:shd w:val="clear" w:color="auto" w:fill="FFFFFF"/>
        <w:spacing w:before="240" w:line="360" w:lineRule="auto"/>
        <w:rPr>
          <w:rFonts w:ascii="Open Sans" w:hAnsi="Open Sans"/>
          <w:sz w:val="24"/>
          <w:szCs w:val="24"/>
        </w:rPr>
      </w:pPr>
      <w:r>
        <w:rPr>
          <w:rFonts w:ascii="Open Sans" w:eastAsia="Open Sans" w:hAnsi="Open Sans" w:cs="Open Sans"/>
          <w:sz w:val="24"/>
          <w:szCs w:val="24"/>
        </w:rPr>
        <w:t>Registration fee for the YDM Preconference Lisbon 2025</w:t>
      </w:r>
    </w:p>
    <w:p w14:paraId="6E585C19" w14:textId="77777777" w:rsidR="007208D1" w:rsidRDefault="00000000">
      <w:pPr>
        <w:numPr>
          <w:ilvl w:val="0"/>
          <w:numId w:val="2"/>
        </w:numPr>
        <w:shd w:val="clear" w:color="auto" w:fill="FFFFFF"/>
        <w:spacing w:line="360" w:lineRule="auto"/>
        <w:rPr>
          <w:rFonts w:ascii="Open Sans" w:hAnsi="Open Sans"/>
          <w:sz w:val="24"/>
          <w:szCs w:val="24"/>
        </w:rPr>
      </w:pPr>
      <w:r>
        <w:rPr>
          <w:rFonts w:ascii="Open Sans" w:eastAsia="Open Sans" w:hAnsi="Open Sans" w:cs="Open Sans"/>
          <w:sz w:val="24"/>
          <w:szCs w:val="24"/>
        </w:rPr>
        <w:t>Registration fee for the WONCA World Conference Lisbon 2025</w:t>
      </w:r>
    </w:p>
    <w:p w14:paraId="4ED217BA" w14:textId="77777777" w:rsidR="007208D1" w:rsidRDefault="00000000">
      <w:pPr>
        <w:numPr>
          <w:ilvl w:val="0"/>
          <w:numId w:val="2"/>
        </w:numPr>
        <w:shd w:val="clear" w:color="auto" w:fill="FFFFFF"/>
        <w:spacing w:line="360" w:lineRule="auto"/>
        <w:rPr>
          <w:rFonts w:ascii="Open Sans" w:hAnsi="Open Sans"/>
          <w:sz w:val="24"/>
          <w:szCs w:val="24"/>
        </w:rPr>
      </w:pPr>
      <w:r>
        <w:rPr>
          <w:rFonts w:ascii="Open Sans" w:eastAsia="Open Sans" w:hAnsi="Open Sans" w:cs="Open Sans"/>
          <w:sz w:val="24"/>
          <w:szCs w:val="24"/>
        </w:rPr>
        <w:t>The cost of flight tickets to YDM Preconference and WONCA World Conference 2025 in Lisbon</w:t>
      </w:r>
    </w:p>
    <w:p w14:paraId="6CE522F1" w14:textId="77777777" w:rsidR="007208D1" w:rsidRDefault="00000000">
      <w:pPr>
        <w:numPr>
          <w:ilvl w:val="0"/>
          <w:numId w:val="2"/>
        </w:numPr>
        <w:shd w:val="clear" w:color="auto" w:fill="FFFFFF"/>
        <w:spacing w:after="240" w:line="360" w:lineRule="auto"/>
        <w:rPr>
          <w:rFonts w:ascii="Open Sans" w:hAnsi="Open Sans"/>
          <w:sz w:val="24"/>
          <w:szCs w:val="24"/>
        </w:rPr>
      </w:pPr>
      <w:r>
        <w:rPr>
          <w:rFonts w:ascii="Open Sans" w:eastAsia="Open Sans" w:hAnsi="Open Sans" w:cs="Open Sans"/>
          <w:sz w:val="24"/>
          <w:szCs w:val="24"/>
        </w:rPr>
        <w:t>The cost of accommodation during YDM Preconference and WONCA World Conference 2025 in Lisbon</w:t>
      </w:r>
    </w:p>
    <w:p w14:paraId="2D7A78BB" w14:textId="77777777" w:rsidR="007208D1" w:rsidRDefault="00000000">
      <w:pPr>
        <w:shd w:val="clear" w:color="auto" w:fill="FFFFFF"/>
        <w:spacing w:before="240" w:after="240" w:line="360" w:lineRule="auto"/>
        <w:rPr>
          <w:rFonts w:ascii="Open Sans" w:hAnsi="Open Sans"/>
          <w:sz w:val="24"/>
          <w:szCs w:val="24"/>
        </w:rPr>
      </w:pPr>
      <w:r>
        <w:rPr>
          <w:rFonts w:ascii="Open Sans" w:eastAsia="Open Sans" w:hAnsi="Open Sans" w:cs="Open Sans"/>
          <w:sz w:val="24"/>
          <w:szCs w:val="24"/>
        </w:rPr>
        <w:t>Any costs in excess of the bursary allocation will need to be covered by the bursary holder.</w:t>
      </w:r>
    </w:p>
    <w:p w14:paraId="4E76571A" w14:textId="77777777" w:rsidR="007208D1" w:rsidRDefault="007208D1">
      <w:pPr>
        <w:widowControl w:val="0"/>
        <w:spacing w:before="16"/>
        <w:ind w:left="527" w:right="7" w:hanging="11"/>
        <w:rPr>
          <w:rFonts w:ascii="Open Sans" w:eastAsia="Open Sans" w:hAnsi="Open Sans" w:cs="Open Sans"/>
          <w:sz w:val="24"/>
          <w:szCs w:val="24"/>
        </w:rPr>
      </w:pPr>
    </w:p>
    <w:p w14:paraId="2CF870FD" w14:textId="77777777" w:rsidR="007208D1" w:rsidRDefault="00000000">
      <w:pPr>
        <w:widowControl w:val="0"/>
        <w:spacing w:before="376" w:line="240" w:lineRule="auto"/>
        <w:ind w:left="93"/>
        <w:rPr>
          <w:rFonts w:ascii="Open Sans" w:hAnsi="Open Sans"/>
          <w:sz w:val="24"/>
          <w:szCs w:val="24"/>
        </w:rPr>
      </w:pPr>
      <w:r>
        <w:rPr>
          <w:rFonts w:ascii="Open Sans" w:eastAsia="Open Sans" w:hAnsi="Open Sans" w:cs="Open Sans"/>
          <w:b/>
          <w:color w:val="022553"/>
          <w:sz w:val="24"/>
          <w:szCs w:val="24"/>
        </w:rPr>
        <w:t xml:space="preserve">DOCUMENTS </w:t>
      </w:r>
    </w:p>
    <w:p w14:paraId="52136D01" w14:textId="77777777" w:rsidR="007208D1" w:rsidRDefault="00000000">
      <w:pPr>
        <w:widowControl w:val="0"/>
        <w:spacing w:before="416" w:after="200" w:line="240" w:lineRule="auto"/>
        <w:ind w:left="291"/>
        <w:rPr>
          <w:rFonts w:ascii="Open Sans" w:hAnsi="Open Sans"/>
          <w:sz w:val="24"/>
          <w:szCs w:val="24"/>
        </w:rPr>
      </w:pPr>
      <w:r>
        <w:rPr>
          <w:rFonts w:ascii="Open Sans" w:eastAsia="Open Sans" w:hAnsi="Open Sans" w:cs="Open Sans"/>
          <w:color w:val="000000"/>
          <w:sz w:val="24"/>
          <w:szCs w:val="24"/>
        </w:rPr>
        <w:t>1. Application form (saved Name_AF_</w:t>
      </w:r>
      <w:r>
        <w:rPr>
          <w:rFonts w:ascii="Open Sans" w:eastAsia="Open Sans" w:hAnsi="Open Sans" w:cs="Open Sans"/>
          <w:sz w:val="24"/>
          <w:szCs w:val="24"/>
        </w:rPr>
        <w:t>Lisbon</w:t>
      </w:r>
      <w:r>
        <w:rPr>
          <w:rFonts w:ascii="Open Sans" w:eastAsia="Open Sans" w:hAnsi="Open Sans" w:cs="Open Sans"/>
          <w:color w:val="000000"/>
          <w:sz w:val="24"/>
          <w:szCs w:val="24"/>
        </w:rPr>
        <w:t>202</w:t>
      </w:r>
      <w:r>
        <w:rPr>
          <w:rFonts w:ascii="Open Sans" w:eastAsia="Open Sans" w:hAnsi="Open Sans" w:cs="Open Sans"/>
          <w:sz w:val="24"/>
          <w:szCs w:val="24"/>
        </w:rPr>
        <w:t>5_World</w:t>
      </w:r>
      <w:r>
        <w:rPr>
          <w:rFonts w:ascii="Open Sans" w:eastAsia="Open Sans" w:hAnsi="Open Sans" w:cs="Open Sans"/>
          <w:color w:val="000000"/>
          <w:sz w:val="24"/>
          <w:szCs w:val="24"/>
        </w:rPr>
        <w:t xml:space="preserve">) (see below) </w:t>
      </w:r>
    </w:p>
    <w:p w14:paraId="4E49AA10" w14:textId="77777777" w:rsidR="007208D1" w:rsidRDefault="00000000">
      <w:pPr>
        <w:widowControl w:val="0"/>
        <w:spacing w:before="56" w:after="200" w:line="240" w:lineRule="auto"/>
        <w:ind w:left="280"/>
        <w:rPr>
          <w:rFonts w:ascii="Open Sans" w:hAnsi="Open Sans"/>
          <w:sz w:val="24"/>
          <w:szCs w:val="24"/>
        </w:rPr>
      </w:pPr>
      <w:r>
        <w:rPr>
          <w:rFonts w:ascii="Open Sans" w:eastAsia="Open Sans" w:hAnsi="Open Sans" w:cs="Open Sans"/>
          <w:color w:val="000000"/>
          <w:sz w:val="24"/>
          <w:szCs w:val="24"/>
        </w:rPr>
        <w:t xml:space="preserve">2. Proof of a young doctor status: GP trainee or during the first </w:t>
      </w:r>
      <w:r>
        <w:rPr>
          <w:rFonts w:ascii="Open Sans" w:eastAsia="Open Sans" w:hAnsi="Open Sans" w:cs="Open Sans"/>
          <w:sz w:val="24"/>
          <w:szCs w:val="24"/>
        </w:rPr>
        <w:t>5</w:t>
      </w:r>
      <w:r>
        <w:rPr>
          <w:rFonts w:ascii="Open Sans" w:eastAsia="Open Sans" w:hAnsi="Open Sans" w:cs="Open Sans"/>
          <w:color w:val="000000"/>
          <w:sz w:val="24"/>
          <w:szCs w:val="24"/>
        </w:rPr>
        <w:t xml:space="preserve"> years after training (saved as Name_Status_</w:t>
      </w:r>
      <w:r>
        <w:rPr>
          <w:rFonts w:ascii="Open Sans" w:eastAsia="Open Sans" w:hAnsi="Open Sans" w:cs="Open Sans"/>
          <w:sz w:val="24"/>
          <w:szCs w:val="24"/>
        </w:rPr>
        <w:t>Lisbon</w:t>
      </w:r>
      <w:r>
        <w:rPr>
          <w:rFonts w:ascii="Open Sans" w:eastAsia="Open Sans" w:hAnsi="Open Sans" w:cs="Open Sans"/>
          <w:color w:val="000000"/>
          <w:sz w:val="24"/>
          <w:szCs w:val="24"/>
        </w:rPr>
        <w:t>202</w:t>
      </w:r>
      <w:r>
        <w:rPr>
          <w:rFonts w:ascii="Open Sans" w:eastAsia="Open Sans" w:hAnsi="Open Sans" w:cs="Open Sans"/>
          <w:sz w:val="24"/>
          <w:szCs w:val="24"/>
        </w:rPr>
        <w:t>5_World</w:t>
      </w:r>
      <w:r>
        <w:rPr>
          <w:rFonts w:ascii="Open Sans" w:eastAsia="Open Sans" w:hAnsi="Open Sans" w:cs="Open Sans"/>
          <w:color w:val="000000"/>
          <w:sz w:val="24"/>
          <w:szCs w:val="24"/>
        </w:rPr>
        <w:t xml:space="preserve">) </w:t>
      </w:r>
    </w:p>
    <w:p w14:paraId="7B0DF476" w14:textId="77777777" w:rsidR="007208D1" w:rsidRDefault="00000000">
      <w:pPr>
        <w:widowControl w:val="0"/>
        <w:spacing w:before="16" w:after="200" w:line="240" w:lineRule="auto"/>
        <w:ind w:left="279"/>
        <w:rPr>
          <w:rFonts w:ascii="Open Sans" w:hAnsi="Open Sans"/>
          <w:sz w:val="24"/>
          <w:szCs w:val="24"/>
        </w:rPr>
      </w:pPr>
      <w:r>
        <w:rPr>
          <w:rFonts w:ascii="Open Sans" w:eastAsia="Open Sans" w:hAnsi="Open Sans" w:cs="Open Sans"/>
          <w:color w:val="000000"/>
          <w:sz w:val="24"/>
          <w:szCs w:val="24"/>
        </w:rPr>
        <w:t>3. Applicant’s picture (saved as Name_Picture_</w:t>
      </w:r>
      <w:r>
        <w:rPr>
          <w:rFonts w:ascii="Open Sans" w:eastAsia="Open Sans" w:hAnsi="Open Sans" w:cs="Open Sans"/>
          <w:sz w:val="24"/>
          <w:szCs w:val="24"/>
        </w:rPr>
        <w:t>Lisbo</w:t>
      </w:r>
      <w:r>
        <w:rPr>
          <w:rFonts w:ascii="Open Sans" w:eastAsia="Open Sans" w:hAnsi="Open Sans" w:cs="Open Sans"/>
          <w:color w:val="000000"/>
          <w:sz w:val="24"/>
          <w:szCs w:val="24"/>
        </w:rPr>
        <w:t>n202</w:t>
      </w:r>
      <w:r>
        <w:rPr>
          <w:rFonts w:ascii="Open Sans" w:eastAsia="Open Sans" w:hAnsi="Open Sans" w:cs="Open Sans"/>
          <w:sz w:val="24"/>
          <w:szCs w:val="24"/>
        </w:rPr>
        <w:t>5_World</w:t>
      </w:r>
      <w:r>
        <w:rPr>
          <w:rFonts w:ascii="Open Sans" w:eastAsia="Open Sans" w:hAnsi="Open Sans" w:cs="Open Sans"/>
          <w:color w:val="000000"/>
          <w:sz w:val="24"/>
          <w:szCs w:val="24"/>
        </w:rPr>
        <w:t xml:space="preserve">) </w:t>
      </w:r>
    </w:p>
    <w:p w14:paraId="61684C19" w14:textId="77777777" w:rsidR="007208D1" w:rsidRDefault="00000000">
      <w:pPr>
        <w:widowControl w:val="0"/>
        <w:spacing w:before="16" w:after="200" w:line="240" w:lineRule="auto"/>
        <w:ind w:left="279"/>
        <w:rPr>
          <w:rFonts w:ascii="Open Sans" w:hAnsi="Open Sans"/>
          <w:sz w:val="24"/>
          <w:szCs w:val="24"/>
        </w:rPr>
      </w:pPr>
      <w:r>
        <w:rPr>
          <w:rFonts w:ascii="Open Sans" w:eastAsia="Open Sans" w:hAnsi="Open Sans" w:cs="Open Sans"/>
          <w:color w:val="000000"/>
          <w:sz w:val="24"/>
          <w:szCs w:val="24"/>
        </w:rPr>
        <w:t xml:space="preserve">4. Curriculum vitae ( saves as Name_CV_Lisbon2025_World) </w:t>
      </w:r>
    </w:p>
    <w:p w14:paraId="793C573C" w14:textId="77777777" w:rsidR="007208D1" w:rsidRDefault="00000000">
      <w:pPr>
        <w:widowControl w:val="0"/>
        <w:spacing w:before="416" w:line="552" w:lineRule="auto"/>
        <w:ind w:left="84" w:right="1151" w:hanging="15"/>
        <w:rPr>
          <w:rFonts w:ascii="Open Sans" w:hAnsi="Open Sans"/>
          <w:sz w:val="24"/>
          <w:szCs w:val="24"/>
        </w:rPr>
      </w:pPr>
      <w:r>
        <w:rPr>
          <w:rFonts w:ascii="Open Sans" w:eastAsia="Open Sans" w:hAnsi="Open Sans" w:cs="Open Sans"/>
          <w:b/>
          <w:color w:val="022553"/>
          <w:sz w:val="24"/>
          <w:szCs w:val="24"/>
        </w:rPr>
        <w:t xml:space="preserve">CALENDAR </w:t>
      </w:r>
    </w:p>
    <w:p w14:paraId="1AEB982D" w14:textId="77777777" w:rsidR="007208D1" w:rsidRDefault="00000000">
      <w:pPr>
        <w:widowControl w:val="0"/>
        <w:spacing w:before="76"/>
        <w:ind w:left="93" w:right="22" w:hanging="23"/>
      </w:pPr>
      <w:r>
        <w:rPr>
          <w:rFonts w:ascii="Open Sans" w:eastAsia="Open Sans" w:hAnsi="Open Sans" w:cs="Open Sans"/>
          <w:color w:val="000000"/>
          <w:sz w:val="24"/>
          <w:szCs w:val="24"/>
        </w:rPr>
        <w:t>All the documents must be sent to the</w:t>
      </w:r>
      <w:r>
        <w:rPr>
          <w:rFonts w:ascii="Open Sans" w:eastAsia="Open Sans" w:hAnsi="Open Sans" w:cs="Open Sans"/>
          <w:color w:val="000000"/>
          <w:sz w:val="24"/>
          <w:szCs w:val="24"/>
          <w:shd w:val="clear" w:color="auto" w:fill="FFFFFF"/>
        </w:rPr>
        <w:t xml:space="preserve"> </w:t>
      </w:r>
      <w:hyperlink r:id="rId6" w:tgtFrame="_blank">
        <w:r>
          <w:rPr>
            <w:rStyle w:val="Hyperlink"/>
            <w:rFonts w:ascii="Open Sans" w:eastAsia="Open Sans" w:hAnsi="Open Sans" w:cs="Open Sans"/>
            <w:color w:val="1155CC"/>
            <w:sz w:val="24"/>
            <w:szCs w:val="24"/>
            <w:shd w:val="clear" w:color="auto" w:fill="FFFFFF"/>
          </w:rPr>
          <w:t>YDMWorldBursaries2025@guarant.cz</w:t>
        </w:r>
      </w:hyperlink>
      <w:r>
        <w:rPr>
          <w:rStyle w:val="Hyperlink"/>
          <w:rFonts w:ascii="Open Sans" w:eastAsia="Open Sans" w:hAnsi="Open Sans" w:cs="Open Sans"/>
          <w:color w:val="1155CC"/>
          <w:sz w:val="24"/>
          <w:szCs w:val="24"/>
          <w:shd w:val="clear" w:color="auto" w:fill="FFFFFF"/>
        </w:rPr>
        <w:t xml:space="preserve"> </w:t>
      </w:r>
      <w:r>
        <w:rPr>
          <w:rFonts w:ascii="Open Sans" w:eastAsia="Open Sans" w:hAnsi="Open Sans" w:cs="Open Sans"/>
          <w:color w:val="000000"/>
          <w:sz w:val="24"/>
          <w:szCs w:val="24"/>
        </w:rPr>
        <w:t xml:space="preserve"> by </w:t>
      </w:r>
      <w:r>
        <w:rPr>
          <w:rFonts w:ascii="Open Sans" w:eastAsia="Open Sans" w:hAnsi="Open Sans" w:cs="Open Sans"/>
          <w:b/>
          <w:color w:val="022553"/>
          <w:sz w:val="24"/>
          <w:szCs w:val="24"/>
        </w:rPr>
        <w:t xml:space="preserve">the 30th of </w:t>
      </w:r>
      <w:r>
        <w:rPr>
          <w:rFonts w:ascii="Open Sans" w:eastAsia="Open Sans" w:hAnsi="Open Sans" w:cs="Open Sans"/>
          <w:b/>
          <w:color w:val="022553"/>
          <w:sz w:val="24"/>
          <w:szCs w:val="24"/>
        </w:rPr>
        <w:lastRenderedPageBreak/>
        <w:t xml:space="preserve">April. </w:t>
      </w:r>
    </w:p>
    <w:p w14:paraId="5B39C818" w14:textId="77777777" w:rsidR="007208D1" w:rsidRDefault="00000000">
      <w:pPr>
        <w:widowControl w:val="0"/>
        <w:spacing w:before="16" w:line="552" w:lineRule="auto"/>
        <w:ind w:left="84" w:right="497" w:hanging="12"/>
        <w:rPr>
          <w:rFonts w:ascii="Open Sans" w:hAnsi="Open Sans"/>
          <w:sz w:val="24"/>
          <w:szCs w:val="24"/>
        </w:rPr>
      </w:pPr>
      <w:r>
        <w:rPr>
          <w:rFonts w:ascii="Open Sans" w:eastAsia="Open Sans" w:hAnsi="Open Sans" w:cs="Open Sans"/>
          <w:color w:val="000000"/>
          <w:sz w:val="24"/>
          <w:szCs w:val="24"/>
        </w:rPr>
        <w:t xml:space="preserve">The applicants will be informed about results through emails </w:t>
      </w:r>
      <w:r>
        <w:rPr>
          <w:rFonts w:ascii="Open Sans" w:eastAsia="Open Sans" w:hAnsi="Open Sans" w:cs="Open Sans"/>
          <w:b/>
          <w:color w:val="022553"/>
          <w:sz w:val="24"/>
          <w:szCs w:val="24"/>
        </w:rPr>
        <w:t>by the 31st of May</w:t>
      </w:r>
      <w:r>
        <w:rPr>
          <w:rFonts w:ascii="Open Sans" w:eastAsia="Open Sans" w:hAnsi="Open Sans" w:cs="Open Sans"/>
          <w:b/>
          <w:color w:val="000000"/>
          <w:sz w:val="24"/>
          <w:szCs w:val="24"/>
        </w:rPr>
        <w:t xml:space="preserve">. </w:t>
      </w:r>
    </w:p>
    <w:p w14:paraId="52BE2113" w14:textId="77777777" w:rsidR="007208D1" w:rsidRDefault="00000000">
      <w:pPr>
        <w:widowControl w:val="0"/>
        <w:spacing w:before="16" w:line="552" w:lineRule="auto"/>
        <w:ind w:left="84" w:right="497" w:hanging="12"/>
        <w:rPr>
          <w:rFonts w:ascii="Open Sans" w:hAnsi="Open Sans"/>
          <w:sz w:val="24"/>
          <w:szCs w:val="24"/>
        </w:rPr>
      </w:pPr>
      <w:r>
        <w:rPr>
          <w:rFonts w:ascii="Open Sans" w:eastAsia="Open Sans" w:hAnsi="Open Sans" w:cs="Open Sans"/>
          <w:b/>
          <w:color w:val="022553"/>
          <w:sz w:val="24"/>
          <w:szCs w:val="24"/>
        </w:rPr>
        <w:t xml:space="preserve">OTHER REQUIREMENTS </w:t>
      </w:r>
    </w:p>
    <w:p w14:paraId="6307C65E" w14:textId="77777777" w:rsidR="007208D1" w:rsidRDefault="00000000">
      <w:pPr>
        <w:widowControl w:val="0"/>
        <w:spacing w:before="200" w:line="240" w:lineRule="auto"/>
        <w:ind w:left="291"/>
        <w:rPr>
          <w:rFonts w:ascii="Open Sans" w:hAnsi="Open Sans"/>
          <w:sz w:val="24"/>
          <w:szCs w:val="24"/>
        </w:rPr>
      </w:pPr>
      <w:r>
        <w:rPr>
          <w:rFonts w:ascii="Open Sans" w:eastAsia="Open Sans" w:hAnsi="Open Sans" w:cs="Open Sans"/>
          <w:color w:val="000000"/>
          <w:sz w:val="24"/>
          <w:szCs w:val="24"/>
        </w:rPr>
        <w:t xml:space="preserve">1. The applicant will be asked to describe her/his experience (using 250- 500 words) within one month after attending the event. </w:t>
      </w:r>
    </w:p>
    <w:p w14:paraId="3C51F6A4" w14:textId="77777777" w:rsidR="007208D1" w:rsidRDefault="00000000">
      <w:pPr>
        <w:widowControl w:val="0"/>
        <w:spacing w:before="200" w:line="240" w:lineRule="auto"/>
        <w:ind w:left="280"/>
        <w:rPr>
          <w:rFonts w:ascii="Open Sans" w:hAnsi="Open Sans"/>
          <w:sz w:val="24"/>
          <w:szCs w:val="24"/>
        </w:rPr>
      </w:pPr>
      <w:r>
        <w:rPr>
          <w:rFonts w:ascii="Open Sans" w:eastAsia="Open Sans" w:hAnsi="Open Sans" w:cs="Open Sans"/>
          <w:color w:val="000000"/>
          <w:sz w:val="24"/>
          <w:szCs w:val="24"/>
        </w:rPr>
        <w:t xml:space="preserve">2.The applicant will be asked to send proof of incurred costs (e.g. bills, invoices). </w:t>
      </w:r>
    </w:p>
    <w:p w14:paraId="2F6FBA09" w14:textId="77777777" w:rsidR="007208D1" w:rsidRDefault="00000000">
      <w:pPr>
        <w:widowControl w:val="0"/>
        <w:spacing w:before="200" w:line="240" w:lineRule="auto"/>
        <w:ind w:left="279"/>
        <w:rPr>
          <w:rFonts w:ascii="Open Sans" w:hAnsi="Open Sans"/>
          <w:sz w:val="24"/>
          <w:szCs w:val="24"/>
        </w:rPr>
      </w:pPr>
      <w:r>
        <w:rPr>
          <w:rFonts w:ascii="Open Sans" w:eastAsia="Open Sans" w:hAnsi="Open Sans" w:cs="Open Sans"/>
          <w:color w:val="000000"/>
          <w:sz w:val="24"/>
          <w:szCs w:val="24"/>
        </w:rPr>
        <w:t xml:space="preserve">3. The applicant has to attend both events: the WONCA Europe Conference and the EYFDM Preconference. </w:t>
      </w:r>
    </w:p>
    <w:p w14:paraId="6C40B78B" w14:textId="77777777" w:rsidR="007208D1" w:rsidRDefault="00000000">
      <w:pPr>
        <w:widowControl w:val="0"/>
        <w:spacing w:before="376"/>
        <w:ind w:left="92" w:right="7" w:hanging="20"/>
        <w:rPr>
          <w:rFonts w:ascii="Open Sans" w:hAnsi="Open Sans"/>
          <w:sz w:val="24"/>
          <w:szCs w:val="24"/>
        </w:rPr>
      </w:pPr>
      <w:r>
        <w:rPr>
          <w:rFonts w:ascii="Open Sans" w:eastAsia="Open Sans" w:hAnsi="Open Sans" w:cs="Open Sans"/>
          <w:color w:val="000000"/>
          <w:sz w:val="24"/>
          <w:szCs w:val="24"/>
        </w:rPr>
        <w:t xml:space="preserve">The reimbursement will be given up to two months after finalising </w:t>
      </w:r>
      <w:r>
        <w:rPr>
          <w:rFonts w:ascii="Open Sans" w:eastAsia="Open Sans" w:hAnsi="Open Sans" w:cs="Open Sans"/>
          <w:sz w:val="24"/>
          <w:szCs w:val="24"/>
        </w:rPr>
        <w:t xml:space="preserve">the </w:t>
      </w:r>
      <w:r>
        <w:rPr>
          <w:rFonts w:ascii="Open Sans" w:eastAsia="Open Sans" w:hAnsi="Open Sans" w:cs="Open Sans"/>
          <w:color w:val="000000"/>
          <w:sz w:val="24"/>
          <w:szCs w:val="24"/>
        </w:rPr>
        <w:t>mentioned above requirements.</w:t>
      </w:r>
    </w:p>
    <w:p w14:paraId="09CE4C41" w14:textId="77777777" w:rsidR="007208D1" w:rsidRDefault="007208D1">
      <w:pPr>
        <w:widowControl w:val="0"/>
        <w:spacing w:line="240" w:lineRule="auto"/>
        <w:rPr>
          <w:rFonts w:ascii="Open Sans" w:eastAsia="Open Sans" w:hAnsi="Open Sans" w:cs="Open Sans"/>
          <w:b/>
          <w:color w:val="022553"/>
          <w:sz w:val="24"/>
          <w:szCs w:val="24"/>
        </w:rPr>
      </w:pPr>
    </w:p>
    <w:p w14:paraId="4A501DB9" w14:textId="77777777" w:rsidR="007208D1" w:rsidRDefault="00000000">
      <w:pPr>
        <w:widowControl w:val="0"/>
        <w:spacing w:line="240" w:lineRule="auto"/>
        <w:rPr>
          <w:rFonts w:ascii="Open Sans" w:hAnsi="Open Sans"/>
          <w:sz w:val="24"/>
          <w:szCs w:val="24"/>
        </w:rPr>
      </w:pPr>
      <w:r>
        <w:rPr>
          <w:rFonts w:ascii="Open Sans" w:eastAsia="Open Sans" w:hAnsi="Open Sans" w:cs="Open Sans"/>
          <w:b/>
          <w:color w:val="022553"/>
          <w:sz w:val="24"/>
          <w:szCs w:val="24"/>
        </w:rPr>
        <w:t xml:space="preserve">JURY </w:t>
      </w:r>
    </w:p>
    <w:p w14:paraId="7E912050" w14:textId="77777777" w:rsidR="007208D1" w:rsidRDefault="00000000">
      <w:pPr>
        <w:widowControl w:val="0"/>
        <w:spacing w:before="416"/>
        <w:ind w:left="21" w:right="68" w:hanging="1"/>
        <w:jc w:val="both"/>
        <w:rPr>
          <w:rFonts w:ascii="Open Sans" w:hAnsi="Open Sans"/>
          <w:sz w:val="24"/>
          <w:szCs w:val="24"/>
        </w:rPr>
      </w:pPr>
      <w:r>
        <w:rPr>
          <w:rFonts w:ascii="Open Sans" w:eastAsia="Open Sans" w:hAnsi="Open Sans" w:cs="Open Sans"/>
          <w:color w:val="000000"/>
          <w:sz w:val="24"/>
          <w:szCs w:val="24"/>
        </w:rPr>
        <w:t xml:space="preserve">The Selection of the two Fund recipients will be made by a Jury made up of representatives from EYFDM and WONCA Europe who will evaluate the application forms. </w:t>
      </w:r>
    </w:p>
    <w:p w14:paraId="2091A2A9" w14:textId="77777777" w:rsidR="007208D1" w:rsidRDefault="00000000">
      <w:pPr>
        <w:widowControl w:val="0"/>
        <w:spacing w:before="376" w:line="240" w:lineRule="auto"/>
        <w:ind w:left="42"/>
        <w:rPr>
          <w:rFonts w:ascii="Open Sans" w:hAnsi="Open Sans"/>
          <w:sz w:val="24"/>
          <w:szCs w:val="24"/>
        </w:rPr>
      </w:pPr>
      <w:r>
        <w:rPr>
          <w:rFonts w:ascii="Open Sans" w:eastAsia="Open Sans" w:hAnsi="Open Sans" w:cs="Open Sans"/>
          <w:b/>
          <w:sz w:val="24"/>
          <w:szCs w:val="24"/>
        </w:rPr>
        <w:t xml:space="preserve">INCLUSION CRITERIA </w:t>
      </w:r>
    </w:p>
    <w:p w14:paraId="0E1A0224" w14:textId="77777777" w:rsidR="007208D1" w:rsidRDefault="007208D1">
      <w:pPr>
        <w:shd w:val="clear" w:color="auto" w:fill="FFFFFF"/>
        <w:spacing w:line="360" w:lineRule="auto"/>
        <w:rPr>
          <w:rFonts w:ascii="Open Sans" w:eastAsia="Open Sans" w:hAnsi="Open Sans" w:cs="Open Sans"/>
          <w:b/>
          <w:sz w:val="24"/>
          <w:szCs w:val="24"/>
        </w:rPr>
      </w:pPr>
    </w:p>
    <w:p w14:paraId="16D0E344" w14:textId="77777777" w:rsidR="007208D1" w:rsidRDefault="00000000">
      <w:pPr>
        <w:shd w:val="clear" w:color="auto" w:fill="FFFFFF"/>
        <w:spacing w:line="360" w:lineRule="auto"/>
        <w:rPr>
          <w:rFonts w:ascii="Open Sans" w:hAnsi="Open Sans"/>
          <w:sz w:val="24"/>
          <w:szCs w:val="24"/>
        </w:rPr>
      </w:pPr>
      <w:r>
        <w:rPr>
          <w:rFonts w:ascii="Open Sans" w:eastAsia="Open Sans" w:hAnsi="Open Sans" w:cs="Open Sans"/>
          <w:sz w:val="24"/>
          <w:szCs w:val="24"/>
        </w:rPr>
        <w:t>To receive the bursary you must:</w:t>
      </w:r>
    </w:p>
    <w:p w14:paraId="66AB666B" w14:textId="77777777" w:rsidR="007208D1" w:rsidRDefault="00000000">
      <w:pPr>
        <w:numPr>
          <w:ilvl w:val="0"/>
          <w:numId w:val="4"/>
        </w:numPr>
        <w:shd w:val="clear" w:color="auto" w:fill="FFFFFF"/>
        <w:spacing w:before="240" w:line="360" w:lineRule="auto"/>
      </w:pPr>
      <w:r>
        <w:rPr>
          <w:rFonts w:ascii="Open Sans" w:eastAsia="Open Sans" w:hAnsi="Open Sans" w:cs="Open Sans"/>
          <w:sz w:val="24"/>
          <w:szCs w:val="24"/>
        </w:rPr>
        <w:t>Be a young family physician (a family medicine trainee or up to 5 years after finishing training, valid in September 2025) [</w:t>
      </w:r>
      <w:hyperlink r:id="rId7">
        <w:r>
          <w:rPr>
            <w:rFonts w:ascii="Open Sans" w:eastAsia="Open Sans" w:hAnsi="Open Sans" w:cs="Open Sans"/>
            <w:sz w:val="24"/>
            <w:szCs w:val="24"/>
            <w:u w:val="single"/>
          </w:rPr>
          <w:t>https://www.globalfamilydoctor.com/groups/YoungDoctorsMovements</w:t>
        </w:r>
      </w:hyperlink>
      <w:r>
        <w:rPr>
          <w:rFonts w:ascii="Open Sans" w:eastAsia="Open Sans" w:hAnsi="Open Sans" w:cs="Open Sans"/>
          <w:sz w:val="24"/>
          <w:szCs w:val="24"/>
        </w:rPr>
        <w:t xml:space="preserve">]. </w:t>
      </w:r>
    </w:p>
    <w:p w14:paraId="5884F1FC" w14:textId="53DEAC94" w:rsidR="007208D1" w:rsidRDefault="00000000">
      <w:pPr>
        <w:numPr>
          <w:ilvl w:val="0"/>
          <w:numId w:val="4"/>
        </w:numPr>
        <w:shd w:val="clear" w:color="auto" w:fill="FFFFFF"/>
        <w:spacing w:line="360" w:lineRule="auto"/>
      </w:pPr>
      <w:r>
        <w:rPr>
          <w:rFonts w:ascii="Open Sans" w:eastAsia="Open Sans" w:hAnsi="Open Sans" w:cs="Open Sans"/>
          <w:sz w:val="24"/>
          <w:szCs w:val="24"/>
        </w:rPr>
        <w:t xml:space="preserve">Be a member of a </w:t>
      </w:r>
      <w:r>
        <w:rPr>
          <w:rFonts w:ascii="Open Sans" w:eastAsia="Open Sans" w:hAnsi="Open Sans" w:cs="Open Sans"/>
          <w:b/>
          <w:sz w:val="24"/>
          <w:szCs w:val="24"/>
        </w:rPr>
        <w:t xml:space="preserve">WONCA </w:t>
      </w:r>
      <w:r>
        <w:rPr>
          <w:rFonts w:ascii="Open Sans" w:eastAsia="Open Sans" w:hAnsi="Open Sans" w:cs="Open Sans"/>
          <w:sz w:val="24"/>
          <w:szCs w:val="24"/>
        </w:rPr>
        <w:t>National Member Organisation of WONCA (valid on the 3</w:t>
      </w:r>
      <w:r w:rsidR="000D02F8">
        <w:rPr>
          <w:rFonts w:ascii="Open Sans" w:eastAsia="Open Sans" w:hAnsi="Open Sans" w:cs="Open Sans"/>
          <w:sz w:val="24"/>
          <w:szCs w:val="24"/>
        </w:rPr>
        <w:t>0</w:t>
      </w:r>
      <w:r>
        <w:rPr>
          <w:rFonts w:ascii="Open Sans" w:eastAsia="Open Sans" w:hAnsi="Open Sans" w:cs="Open Sans"/>
          <w:sz w:val="24"/>
          <w:szCs w:val="24"/>
        </w:rPr>
        <w:t xml:space="preserve"> </w:t>
      </w:r>
      <w:r w:rsidR="000D02F8">
        <w:rPr>
          <w:rFonts w:ascii="Open Sans" w:eastAsia="Open Sans" w:hAnsi="Open Sans" w:cs="Open Sans"/>
          <w:sz w:val="24"/>
          <w:szCs w:val="24"/>
        </w:rPr>
        <w:t>April</w:t>
      </w:r>
      <w:r>
        <w:rPr>
          <w:rFonts w:ascii="Open Sans" w:eastAsia="Open Sans" w:hAnsi="Open Sans" w:cs="Open Sans"/>
          <w:sz w:val="24"/>
          <w:szCs w:val="24"/>
        </w:rPr>
        <w:t xml:space="preserve"> 2025) [</w:t>
      </w:r>
      <w:hyperlink r:id="rId8">
        <w:r>
          <w:rPr>
            <w:rStyle w:val="Hyperlink"/>
            <w:rFonts w:ascii="Open Sans" w:eastAsia="Open Sans" w:hAnsi="Open Sans" w:cs="Open Sans"/>
            <w:sz w:val="24"/>
            <w:szCs w:val="24"/>
          </w:rPr>
          <w:t>https://www.globalfamilydoctor.com/AboutWonca/Regions.aspx</w:t>
        </w:r>
      </w:hyperlink>
      <w:r>
        <w:rPr>
          <w:rFonts w:ascii="Open Sans" w:eastAsia="Open Sans" w:hAnsi="Open Sans" w:cs="Open Sans"/>
          <w:sz w:val="24"/>
          <w:szCs w:val="24"/>
        </w:rPr>
        <w:t>]</w:t>
      </w:r>
    </w:p>
    <w:p w14:paraId="7F442596" w14:textId="77777777" w:rsidR="007208D1" w:rsidRDefault="00000000">
      <w:pPr>
        <w:numPr>
          <w:ilvl w:val="0"/>
          <w:numId w:val="4"/>
        </w:numPr>
        <w:shd w:val="clear" w:color="auto" w:fill="FFFFFF"/>
        <w:spacing w:line="360" w:lineRule="auto"/>
        <w:rPr>
          <w:rFonts w:ascii="Open Sans" w:hAnsi="Open Sans"/>
          <w:sz w:val="24"/>
          <w:szCs w:val="24"/>
        </w:rPr>
      </w:pPr>
      <w:r>
        <w:rPr>
          <w:rFonts w:ascii="Open Sans" w:eastAsia="Open Sans" w:hAnsi="Open Sans" w:cs="Open Sans"/>
          <w:sz w:val="24"/>
          <w:szCs w:val="24"/>
        </w:rPr>
        <w:t xml:space="preserve">Prove your attendance at </w:t>
      </w:r>
      <w:r>
        <w:rPr>
          <w:rFonts w:ascii="Open Sans" w:eastAsia="Open Sans" w:hAnsi="Open Sans" w:cs="Open Sans"/>
          <w:b/>
          <w:sz w:val="24"/>
          <w:szCs w:val="24"/>
        </w:rPr>
        <w:t>both</w:t>
      </w:r>
      <w:r>
        <w:rPr>
          <w:rFonts w:ascii="Open Sans" w:eastAsia="Open Sans" w:hAnsi="Open Sans" w:cs="Open Sans"/>
          <w:sz w:val="24"/>
          <w:szCs w:val="24"/>
        </w:rPr>
        <w:t xml:space="preserve"> the WONCA World Conference and the YDM Preconference in Lisbon</w:t>
      </w:r>
    </w:p>
    <w:p w14:paraId="7462F1E9" w14:textId="77777777" w:rsidR="007208D1" w:rsidRDefault="00000000">
      <w:pPr>
        <w:numPr>
          <w:ilvl w:val="0"/>
          <w:numId w:val="4"/>
        </w:numPr>
        <w:shd w:val="clear" w:color="auto" w:fill="FFFFFF"/>
        <w:spacing w:line="360" w:lineRule="auto"/>
        <w:rPr>
          <w:rFonts w:ascii="Open Sans" w:hAnsi="Open Sans"/>
          <w:sz w:val="24"/>
          <w:szCs w:val="24"/>
        </w:rPr>
      </w:pPr>
      <w:r>
        <w:rPr>
          <w:rFonts w:ascii="Open Sans" w:eastAsia="Open Sans" w:hAnsi="Open Sans" w:cs="Open Sans"/>
          <w:sz w:val="24"/>
          <w:szCs w:val="24"/>
        </w:rPr>
        <w:t>Send a report of your experience within one month after the event</w:t>
      </w:r>
    </w:p>
    <w:p w14:paraId="12E7729B" w14:textId="77777777" w:rsidR="007208D1" w:rsidRDefault="00000000">
      <w:pPr>
        <w:numPr>
          <w:ilvl w:val="0"/>
          <w:numId w:val="4"/>
        </w:numPr>
        <w:shd w:val="clear" w:color="auto" w:fill="FFFFFF"/>
        <w:spacing w:line="360" w:lineRule="auto"/>
        <w:rPr>
          <w:rFonts w:ascii="Open Sans" w:hAnsi="Open Sans"/>
          <w:sz w:val="24"/>
          <w:szCs w:val="24"/>
        </w:rPr>
      </w:pPr>
      <w:r>
        <w:rPr>
          <w:rFonts w:ascii="Open Sans" w:eastAsia="Open Sans" w:hAnsi="Open Sans" w:cs="Open Sans"/>
          <w:sz w:val="24"/>
          <w:szCs w:val="24"/>
        </w:rPr>
        <w:t>Live outside of the WONCA Europe Region - https://www.globalfamilydoctor.com/AboutWonca/Regions/Europe.aspx# (another bursary is available for EYFDM members)</w:t>
      </w:r>
    </w:p>
    <w:p w14:paraId="54245AA1" w14:textId="77777777" w:rsidR="007208D1" w:rsidRDefault="00000000">
      <w:pPr>
        <w:numPr>
          <w:ilvl w:val="0"/>
          <w:numId w:val="4"/>
        </w:numPr>
        <w:shd w:val="clear" w:color="auto" w:fill="FFFFFF"/>
        <w:spacing w:after="240" w:line="360" w:lineRule="auto"/>
        <w:rPr>
          <w:rFonts w:ascii="Open Sans" w:hAnsi="Open Sans"/>
          <w:sz w:val="24"/>
          <w:szCs w:val="24"/>
        </w:rPr>
      </w:pPr>
      <w:r>
        <w:rPr>
          <w:rFonts w:ascii="Open Sans" w:eastAsia="Open Sans" w:hAnsi="Open Sans" w:cs="Open Sans"/>
          <w:sz w:val="24"/>
          <w:szCs w:val="24"/>
        </w:rPr>
        <w:t xml:space="preserve">Not be a winner of a previous WONCA / EYFDM (previously </w:t>
      </w:r>
      <w:proofErr w:type="spellStart"/>
      <w:r>
        <w:rPr>
          <w:rFonts w:ascii="Open Sans" w:eastAsia="Open Sans" w:hAnsi="Open Sans" w:cs="Open Sans"/>
          <w:sz w:val="24"/>
          <w:szCs w:val="24"/>
        </w:rPr>
        <w:t>VdGM</w:t>
      </w:r>
      <w:proofErr w:type="spellEnd"/>
      <w:r>
        <w:rPr>
          <w:rFonts w:ascii="Open Sans" w:eastAsia="Open Sans" w:hAnsi="Open Sans" w:cs="Open Sans"/>
          <w:sz w:val="24"/>
          <w:szCs w:val="24"/>
        </w:rPr>
        <w:t xml:space="preserve">) fund or scholarship. </w:t>
      </w:r>
    </w:p>
    <w:p w14:paraId="11B5C6C8" w14:textId="77777777" w:rsidR="007208D1" w:rsidRDefault="00000000">
      <w:pPr>
        <w:shd w:val="clear" w:color="auto" w:fill="FFFFFF"/>
        <w:spacing w:before="240" w:after="240" w:line="360" w:lineRule="auto"/>
        <w:rPr>
          <w:rFonts w:ascii="Open Sans" w:hAnsi="Open Sans"/>
          <w:sz w:val="24"/>
          <w:szCs w:val="24"/>
        </w:rPr>
      </w:pPr>
      <w:r>
        <w:rPr>
          <w:rFonts w:ascii="Open Sans" w:eastAsia="Open Sans" w:hAnsi="Open Sans" w:cs="Open Sans"/>
          <w:sz w:val="24"/>
          <w:szCs w:val="24"/>
        </w:rPr>
        <w:t xml:space="preserve">Failure to meet these requirements, including to send a report of her/his experience within one month after the event fails to prove the incurred costs </w:t>
      </w:r>
    </w:p>
    <w:p w14:paraId="0597968A" w14:textId="77777777" w:rsidR="007208D1" w:rsidRDefault="00000000">
      <w:pPr>
        <w:widowControl w:val="0"/>
        <w:spacing w:line="240" w:lineRule="auto"/>
        <w:ind w:left="34"/>
        <w:rPr>
          <w:rFonts w:ascii="Open Sans" w:hAnsi="Open Sans"/>
          <w:sz w:val="24"/>
          <w:szCs w:val="24"/>
        </w:rPr>
      </w:pPr>
      <w:r>
        <w:rPr>
          <w:rFonts w:ascii="Open Sans" w:eastAsia="Open Sans" w:hAnsi="Open Sans" w:cs="Open Sans"/>
          <w:b/>
          <w:color w:val="022553"/>
          <w:sz w:val="24"/>
          <w:szCs w:val="24"/>
        </w:rPr>
        <w:lastRenderedPageBreak/>
        <w:t xml:space="preserve">CONSENT </w:t>
      </w:r>
    </w:p>
    <w:p w14:paraId="2376E23C" w14:textId="77777777" w:rsidR="007208D1" w:rsidRDefault="00000000">
      <w:pPr>
        <w:widowControl w:val="0"/>
        <w:spacing w:before="416" w:line="240" w:lineRule="auto"/>
        <w:ind w:left="44"/>
        <w:rPr>
          <w:rFonts w:ascii="Open Sans" w:hAnsi="Open Sans"/>
          <w:sz w:val="24"/>
          <w:szCs w:val="24"/>
        </w:rPr>
      </w:pPr>
      <w:r>
        <w:rPr>
          <w:rFonts w:ascii="Open Sans" w:eastAsia="Open Sans" w:hAnsi="Open Sans" w:cs="Open Sans"/>
          <w:color w:val="000000"/>
          <w:sz w:val="24"/>
          <w:szCs w:val="24"/>
        </w:rPr>
        <w:t xml:space="preserve">By applying for the Fund, the applicant agrees to: </w:t>
      </w:r>
    </w:p>
    <w:p w14:paraId="22D1D0D2" w14:textId="77777777" w:rsidR="007208D1" w:rsidRDefault="00000000">
      <w:pPr>
        <w:widowControl w:val="0"/>
        <w:numPr>
          <w:ilvl w:val="0"/>
          <w:numId w:val="3"/>
        </w:numPr>
        <w:spacing w:before="416"/>
        <w:ind w:right="100"/>
        <w:rPr>
          <w:rFonts w:ascii="Open Sans" w:hAnsi="Open Sans"/>
          <w:sz w:val="24"/>
          <w:szCs w:val="24"/>
        </w:rPr>
      </w:pPr>
      <w:r>
        <w:rPr>
          <w:rFonts w:ascii="Open Sans" w:eastAsia="Open Sans" w:hAnsi="Open Sans" w:cs="Open Sans"/>
          <w:color w:val="000000"/>
          <w:sz w:val="24"/>
          <w:szCs w:val="24"/>
        </w:rPr>
        <w:t xml:space="preserve">using </w:t>
      </w:r>
      <w:r>
        <w:rPr>
          <w:rFonts w:ascii="Open Sans" w:eastAsia="Open Sans" w:hAnsi="Open Sans" w:cs="Open Sans"/>
          <w:sz w:val="24"/>
          <w:szCs w:val="24"/>
        </w:rPr>
        <w:t>their</w:t>
      </w:r>
      <w:r>
        <w:rPr>
          <w:rFonts w:ascii="Open Sans" w:eastAsia="Open Sans" w:hAnsi="Open Sans" w:cs="Open Sans"/>
          <w:color w:val="000000"/>
          <w:sz w:val="24"/>
          <w:szCs w:val="24"/>
        </w:rPr>
        <w:t xml:space="preserve"> photo for publicity purposes on the WONCA Europe/ EYFDM social media channels and/or website </w:t>
      </w:r>
    </w:p>
    <w:p w14:paraId="6644C488" w14:textId="77777777" w:rsidR="007208D1" w:rsidRDefault="00000000">
      <w:pPr>
        <w:widowControl w:val="0"/>
        <w:numPr>
          <w:ilvl w:val="0"/>
          <w:numId w:val="3"/>
        </w:numPr>
        <w:ind w:right="100"/>
        <w:rPr>
          <w:rFonts w:ascii="Open Sans" w:hAnsi="Open Sans"/>
          <w:sz w:val="24"/>
          <w:szCs w:val="24"/>
        </w:rPr>
      </w:pPr>
      <w:r>
        <w:rPr>
          <w:rFonts w:ascii="Open Sans" w:eastAsia="Open Sans" w:hAnsi="Open Sans" w:cs="Open Sans"/>
          <w:color w:val="000000"/>
          <w:sz w:val="24"/>
          <w:szCs w:val="24"/>
        </w:rPr>
        <w:t xml:space="preserve">publishing </w:t>
      </w:r>
      <w:r>
        <w:rPr>
          <w:rFonts w:ascii="Open Sans" w:eastAsia="Open Sans" w:hAnsi="Open Sans" w:cs="Open Sans"/>
          <w:sz w:val="24"/>
          <w:szCs w:val="24"/>
        </w:rPr>
        <w:t>their</w:t>
      </w:r>
      <w:r>
        <w:rPr>
          <w:rFonts w:ascii="Open Sans" w:eastAsia="Open Sans" w:hAnsi="Open Sans" w:cs="Open Sans"/>
          <w:color w:val="000000"/>
          <w:sz w:val="24"/>
          <w:szCs w:val="24"/>
        </w:rPr>
        <w:t xml:space="preserve"> report about the attended events (live and/or virtual) for publicity purposes on the WONCA Europe/ EYFDM social media channels and/or website </w:t>
      </w:r>
    </w:p>
    <w:p w14:paraId="773470BE" w14:textId="77777777" w:rsidR="007208D1" w:rsidRDefault="00000000">
      <w:pPr>
        <w:widowControl w:val="0"/>
        <w:numPr>
          <w:ilvl w:val="0"/>
          <w:numId w:val="3"/>
        </w:numPr>
        <w:ind w:right="100"/>
        <w:rPr>
          <w:rFonts w:ascii="Open Sans" w:hAnsi="Open Sans"/>
          <w:sz w:val="24"/>
          <w:szCs w:val="24"/>
        </w:rPr>
      </w:pPr>
      <w:r>
        <w:rPr>
          <w:rFonts w:ascii="Open Sans" w:eastAsia="Open Sans" w:hAnsi="Open Sans" w:cs="Open Sans"/>
          <w:color w:val="000000"/>
          <w:sz w:val="24"/>
          <w:szCs w:val="24"/>
        </w:rPr>
        <w:t xml:space="preserve">GDPR information </w:t>
      </w:r>
    </w:p>
    <w:p w14:paraId="31D612F9" w14:textId="77777777" w:rsidR="007208D1" w:rsidRDefault="00000000">
      <w:pPr>
        <w:widowControl w:val="0"/>
        <w:spacing w:before="416"/>
        <w:ind w:left="33" w:right="69" w:hanging="12"/>
        <w:jc w:val="both"/>
        <w:rPr>
          <w:rFonts w:ascii="Open Sans" w:hAnsi="Open Sans"/>
          <w:sz w:val="24"/>
          <w:szCs w:val="24"/>
        </w:rPr>
      </w:pPr>
      <w:r>
        <w:rPr>
          <w:rFonts w:ascii="Open Sans" w:eastAsia="Open Sans" w:hAnsi="Open Sans" w:cs="Open Sans"/>
          <w:color w:val="000000"/>
          <w:sz w:val="24"/>
          <w:szCs w:val="24"/>
        </w:rPr>
        <w:t>The first two consents aim to disseminate the value of participation in the mentioned events and raise awareness of the significance of the Fund. The personal data can be omitted at the request of the candidate.</w:t>
      </w:r>
    </w:p>
    <w:p w14:paraId="7CA2AE26" w14:textId="77777777" w:rsidR="007208D1" w:rsidRDefault="00000000">
      <w:pPr>
        <w:widowControl w:val="0"/>
        <w:spacing w:before="202" w:line="240" w:lineRule="auto"/>
        <w:ind w:left="99"/>
        <w:rPr>
          <w:rFonts w:ascii="Open Sans" w:hAnsi="Open Sans"/>
          <w:sz w:val="24"/>
          <w:szCs w:val="24"/>
        </w:rPr>
      </w:pPr>
      <w:r>
        <w:rPr>
          <w:rFonts w:ascii="Open Sans" w:eastAsia="Open Sans" w:hAnsi="Open Sans" w:cs="Open Sans"/>
          <w:b/>
          <w:color w:val="022553"/>
          <w:sz w:val="24"/>
          <w:szCs w:val="24"/>
        </w:rPr>
        <w:t xml:space="preserve">INFORMATION REGARDING THE GENERAL DATA PROTECTION REGULATION (GDPR) </w:t>
      </w:r>
    </w:p>
    <w:p w14:paraId="07FFE3E4" w14:textId="77777777" w:rsidR="007208D1" w:rsidRDefault="00000000">
      <w:pPr>
        <w:widowControl w:val="0"/>
        <w:spacing w:before="202"/>
        <w:ind w:left="99"/>
        <w:rPr>
          <w:rFonts w:ascii="Open Sans" w:hAnsi="Open Sans"/>
          <w:sz w:val="24"/>
          <w:szCs w:val="24"/>
        </w:rPr>
      </w:pPr>
      <w:r>
        <w:rPr>
          <w:rFonts w:ascii="Open Sans" w:eastAsia="Open Sans" w:hAnsi="Open Sans" w:cs="Open Sans"/>
          <w:sz w:val="24"/>
          <w:szCs w:val="24"/>
        </w:rPr>
        <w:t>Providing your personal information is compulsory to prepare the logistics for your attendance at the WONCA World Conference 2025 and YDM Preconference 2025 in Lisbon. You may decline to provide your personal data. In this case, however, you will not be able to duly and validly prepare your conference registration and travel and you will lose your entitlement for this Fund. WONCA World and GUARANT International, as data processing controllers, collect and use only personal data necessary to allow for the sound management of the bursary, as suggested in this document. Your personal data will not be shared with any third party and will only be kept as long as necessary for the purposes related to the bursary (i.e. audit of relevant budgets). In accordance with the GDPR, you have a right to access, modify, rectify and delete data that you accept to share. Under certain circumstances, by law you have also the right to:</w:t>
      </w:r>
    </w:p>
    <w:p w14:paraId="7ED64D82" w14:textId="77777777" w:rsidR="007208D1" w:rsidRDefault="00000000">
      <w:pPr>
        <w:numPr>
          <w:ilvl w:val="0"/>
          <w:numId w:val="5"/>
        </w:numPr>
        <w:shd w:val="clear" w:color="auto" w:fill="FFFFFF"/>
        <w:spacing w:before="240"/>
        <w:rPr>
          <w:rFonts w:ascii="Open Sans" w:hAnsi="Open Sans"/>
          <w:sz w:val="24"/>
          <w:szCs w:val="24"/>
        </w:rPr>
      </w:pPr>
      <w:r>
        <w:rPr>
          <w:rFonts w:ascii="Open Sans" w:eastAsia="Open Sans" w:hAnsi="Open Sans" w:cs="Open Sans"/>
          <w:sz w:val="24"/>
          <w:szCs w:val="24"/>
        </w:rPr>
        <w:t>define directives concerning the management of your personal information after your death;</w:t>
      </w:r>
    </w:p>
    <w:p w14:paraId="7E687074" w14:textId="77777777" w:rsidR="007208D1" w:rsidRDefault="00000000">
      <w:pPr>
        <w:numPr>
          <w:ilvl w:val="0"/>
          <w:numId w:val="5"/>
        </w:numPr>
        <w:shd w:val="clear" w:color="auto" w:fill="FFFFFF"/>
        <w:rPr>
          <w:rFonts w:ascii="Open Sans" w:hAnsi="Open Sans"/>
          <w:sz w:val="24"/>
          <w:szCs w:val="24"/>
        </w:rPr>
      </w:pPr>
      <w:r>
        <w:rPr>
          <w:rFonts w:ascii="Open Sans" w:eastAsia="Open Sans" w:hAnsi="Open Sans" w:cs="Open Sans"/>
          <w:sz w:val="24"/>
          <w:szCs w:val="24"/>
        </w:rPr>
        <w:t>object, in whole or in part, to processing of your personal information;</w:t>
      </w:r>
    </w:p>
    <w:p w14:paraId="07AF187E" w14:textId="77777777" w:rsidR="007208D1" w:rsidRDefault="00000000">
      <w:pPr>
        <w:numPr>
          <w:ilvl w:val="0"/>
          <w:numId w:val="5"/>
        </w:numPr>
        <w:shd w:val="clear" w:color="auto" w:fill="FFFFFF"/>
        <w:rPr>
          <w:rFonts w:ascii="Open Sans" w:hAnsi="Open Sans"/>
          <w:sz w:val="24"/>
          <w:szCs w:val="24"/>
        </w:rPr>
      </w:pPr>
      <w:r>
        <w:rPr>
          <w:rFonts w:ascii="Open Sans" w:eastAsia="Open Sans" w:hAnsi="Open Sans" w:cs="Open Sans"/>
          <w:sz w:val="24"/>
          <w:szCs w:val="24"/>
        </w:rPr>
        <w:t>request the restriction of processing of your personal information;</w:t>
      </w:r>
    </w:p>
    <w:p w14:paraId="634B411C" w14:textId="77777777" w:rsidR="007208D1" w:rsidRDefault="00000000">
      <w:pPr>
        <w:numPr>
          <w:ilvl w:val="0"/>
          <w:numId w:val="5"/>
        </w:numPr>
        <w:shd w:val="clear" w:color="auto" w:fill="FFFFFF"/>
        <w:spacing w:after="240"/>
        <w:rPr>
          <w:rFonts w:ascii="Open Sans" w:hAnsi="Open Sans"/>
          <w:sz w:val="24"/>
          <w:szCs w:val="24"/>
        </w:rPr>
      </w:pPr>
      <w:r>
        <w:rPr>
          <w:rFonts w:ascii="Open Sans" w:eastAsia="Open Sans" w:hAnsi="Open Sans" w:cs="Open Sans"/>
          <w:sz w:val="24"/>
          <w:szCs w:val="24"/>
        </w:rPr>
        <w:t>request the portability, where applicable, or your personal information;</w:t>
      </w:r>
    </w:p>
    <w:p w14:paraId="590DB6DF" w14:textId="77777777" w:rsidR="007208D1" w:rsidRDefault="00000000">
      <w:pPr>
        <w:shd w:val="clear" w:color="auto" w:fill="FFFFFF"/>
      </w:pPr>
      <w:r>
        <w:rPr>
          <w:rFonts w:ascii="Open Sans" w:eastAsia="Open Sans" w:hAnsi="Open Sans" w:cs="Open Sans"/>
          <w:sz w:val="24"/>
          <w:szCs w:val="24"/>
        </w:rPr>
        <w:t xml:space="preserve">You can exercise these rights by contacting us by email at </w:t>
      </w:r>
      <w:hyperlink r:id="rId9">
        <w:r>
          <w:rPr>
            <w:rStyle w:val="Hyperlink"/>
            <w:rFonts w:ascii="Open Sans" w:eastAsia="Open Sans" w:hAnsi="Open Sans" w:cs="Open Sans"/>
            <w:sz w:val="24"/>
            <w:szCs w:val="24"/>
          </w:rPr>
          <w:t>woncaworld2025@guarant.cz</w:t>
        </w:r>
      </w:hyperlink>
      <w:r>
        <w:rPr>
          <w:rStyle w:val="Hyperlink"/>
          <w:rFonts w:ascii="Open Sans" w:eastAsia="Open Sans" w:hAnsi="Open Sans" w:cs="Open Sans"/>
          <w:sz w:val="24"/>
          <w:szCs w:val="24"/>
          <w:u w:val="none"/>
        </w:rPr>
        <w:t>.</w:t>
      </w:r>
      <w:r>
        <w:rPr>
          <w:rFonts w:ascii="Open Sans" w:eastAsia="Open Sans" w:hAnsi="Open Sans" w:cs="Open Sans"/>
          <w:sz w:val="24"/>
          <w:szCs w:val="24"/>
        </w:rPr>
        <w:br/>
        <w:t xml:space="preserve">If you have questions, suggestions, or wish to make a complaint, you can contact us by email at </w:t>
      </w:r>
      <w:hyperlink r:id="rId10">
        <w:r>
          <w:rPr>
            <w:rStyle w:val="Hyperlink"/>
            <w:rFonts w:ascii="Open Sans" w:eastAsia="Open Sans" w:hAnsi="Open Sans" w:cs="Open Sans"/>
            <w:sz w:val="24"/>
            <w:szCs w:val="24"/>
          </w:rPr>
          <w:t>woncaworld2025@guarant.cz</w:t>
        </w:r>
      </w:hyperlink>
      <w:r>
        <w:t>.</w:t>
      </w:r>
    </w:p>
    <w:p w14:paraId="7E2D71D5" w14:textId="77777777" w:rsidR="007208D1" w:rsidRDefault="007208D1">
      <w:pPr>
        <w:widowControl w:val="0"/>
        <w:spacing w:before="15"/>
        <w:ind w:left="91" w:right="22" w:firstLine="10"/>
        <w:rPr>
          <w:rFonts w:ascii="Open Sans" w:eastAsia="Open Sans" w:hAnsi="Open Sans" w:cs="Open Sans"/>
          <w:sz w:val="24"/>
          <w:szCs w:val="24"/>
        </w:rPr>
      </w:pPr>
    </w:p>
    <w:p w14:paraId="3074FD01" w14:textId="77777777" w:rsidR="007208D1" w:rsidRDefault="00000000">
      <w:pPr>
        <w:widowControl w:val="0"/>
        <w:spacing w:line="240" w:lineRule="auto"/>
        <w:ind w:right="4015"/>
        <w:jc w:val="right"/>
        <w:rPr>
          <w:rFonts w:ascii="Open Sans" w:hAnsi="Open Sans"/>
          <w:sz w:val="24"/>
          <w:szCs w:val="24"/>
        </w:rPr>
      </w:pPr>
      <w:r>
        <w:rPr>
          <w:rFonts w:ascii="Open Sans" w:eastAsia="Open Sans" w:hAnsi="Open Sans" w:cs="Open Sans"/>
          <w:b/>
          <w:color w:val="022553"/>
          <w:sz w:val="24"/>
          <w:szCs w:val="24"/>
        </w:rPr>
        <w:t xml:space="preserve">APPLICATION FORM </w:t>
      </w:r>
    </w:p>
    <w:p w14:paraId="131AD62C" w14:textId="77777777" w:rsidR="007208D1" w:rsidRDefault="00000000">
      <w:pPr>
        <w:widowControl w:val="0"/>
        <w:spacing w:before="379" w:line="240" w:lineRule="auto"/>
        <w:ind w:left="98"/>
        <w:rPr>
          <w:rFonts w:ascii="Open Sans" w:hAnsi="Open Sans"/>
          <w:sz w:val="24"/>
          <w:szCs w:val="24"/>
        </w:rPr>
      </w:pPr>
      <w:r>
        <w:rPr>
          <w:rFonts w:ascii="Open Sans" w:eastAsia="Open Sans" w:hAnsi="Open Sans" w:cs="Open Sans"/>
          <w:b/>
          <w:color w:val="022553"/>
          <w:sz w:val="24"/>
          <w:szCs w:val="24"/>
        </w:rPr>
        <w:t xml:space="preserve">Full name: </w:t>
      </w:r>
    </w:p>
    <w:p w14:paraId="0797226A" w14:textId="77777777" w:rsidR="007208D1" w:rsidRDefault="00000000">
      <w:pPr>
        <w:widowControl w:val="0"/>
        <w:spacing w:before="49" w:line="240" w:lineRule="auto"/>
        <w:ind w:left="77"/>
        <w:rPr>
          <w:rFonts w:ascii="Open Sans" w:hAnsi="Open Sans"/>
          <w:sz w:val="24"/>
          <w:szCs w:val="24"/>
        </w:rPr>
      </w:pPr>
      <w:r>
        <w:rPr>
          <w:rFonts w:ascii="Open Sans" w:eastAsia="Open Sans" w:hAnsi="Open Sans" w:cs="Open Sans"/>
          <w:b/>
          <w:color w:val="022553"/>
          <w:sz w:val="24"/>
          <w:szCs w:val="24"/>
        </w:rPr>
        <w:t xml:space="preserve">Address:  </w:t>
      </w:r>
    </w:p>
    <w:p w14:paraId="4C0FFA79" w14:textId="77777777" w:rsidR="007208D1" w:rsidRDefault="00000000">
      <w:pPr>
        <w:widowControl w:val="0"/>
        <w:spacing w:before="49" w:line="240" w:lineRule="auto"/>
        <w:ind w:left="90"/>
        <w:rPr>
          <w:rFonts w:ascii="Open Sans" w:hAnsi="Open Sans"/>
          <w:sz w:val="24"/>
          <w:szCs w:val="24"/>
        </w:rPr>
      </w:pPr>
      <w:r>
        <w:rPr>
          <w:rFonts w:ascii="Open Sans" w:eastAsia="Open Sans" w:hAnsi="Open Sans" w:cs="Open Sans"/>
          <w:b/>
          <w:color w:val="022553"/>
          <w:sz w:val="24"/>
          <w:szCs w:val="24"/>
        </w:rPr>
        <w:t>Country:</w:t>
      </w:r>
    </w:p>
    <w:p w14:paraId="1C08D61E" w14:textId="77777777" w:rsidR="007208D1" w:rsidRDefault="00000000">
      <w:pPr>
        <w:widowControl w:val="0"/>
        <w:spacing w:before="49" w:line="240" w:lineRule="auto"/>
        <w:ind w:left="77"/>
        <w:rPr>
          <w:rFonts w:ascii="Open Sans" w:hAnsi="Open Sans"/>
          <w:sz w:val="24"/>
          <w:szCs w:val="24"/>
        </w:rPr>
      </w:pPr>
      <w:r>
        <w:rPr>
          <w:rFonts w:ascii="Open Sans" w:eastAsia="Open Sans" w:hAnsi="Open Sans" w:cs="Open Sans"/>
          <w:b/>
          <w:color w:val="022553"/>
          <w:sz w:val="24"/>
          <w:szCs w:val="24"/>
        </w:rPr>
        <w:t xml:space="preserve">Age:  </w:t>
      </w:r>
    </w:p>
    <w:p w14:paraId="1A0AEE6E" w14:textId="77777777" w:rsidR="007208D1" w:rsidRDefault="00000000">
      <w:pPr>
        <w:widowControl w:val="0"/>
        <w:spacing w:before="49" w:line="240" w:lineRule="auto"/>
        <w:ind w:left="98"/>
        <w:rPr>
          <w:rFonts w:ascii="Open Sans" w:hAnsi="Open Sans"/>
          <w:sz w:val="24"/>
          <w:szCs w:val="24"/>
        </w:rPr>
      </w:pPr>
      <w:r>
        <w:rPr>
          <w:rFonts w:ascii="Open Sans" w:eastAsia="Open Sans" w:hAnsi="Open Sans" w:cs="Open Sans"/>
          <w:b/>
          <w:color w:val="022553"/>
          <w:sz w:val="24"/>
          <w:szCs w:val="24"/>
        </w:rPr>
        <w:lastRenderedPageBreak/>
        <w:t xml:space="preserve">Phone:  </w:t>
      </w:r>
    </w:p>
    <w:p w14:paraId="3069A7E9" w14:textId="77777777" w:rsidR="007208D1" w:rsidRDefault="00000000">
      <w:pPr>
        <w:widowControl w:val="0"/>
        <w:spacing w:before="49" w:line="240" w:lineRule="auto"/>
        <w:ind w:left="98"/>
        <w:rPr>
          <w:rFonts w:ascii="Open Sans" w:hAnsi="Open Sans"/>
          <w:sz w:val="24"/>
          <w:szCs w:val="24"/>
        </w:rPr>
      </w:pPr>
      <w:r>
        <w:rPr>
          <w:rFonts w:ascii="Open Sans" w:eastAsia="Open Sans" w:hAnsi="Open Sans" w:cs="Open Sans"/>
          <w:b/>
          <w:color w:val="022553"/>
          <w:sz w:val="24"/>
          <w:szCs w:val="24"/>
        </w:rPr>
        <w:t xml:space="preserve">Email:  </w:t>
      </w:r>
    </w:p>
    <w:p w14:paraId="605B6717" w14:textId="77777777" w:rsidR="007208D1" w:rsidRDefault="00000000">
      <w:pPr>
        <w:widowControl w:val="0"/>
        <w:spacing w:before="379" w:line="271" w:lineRule="auto"/>
        <w:ind w:left="77" w:right="36" w:firstLine="23"/>
        <w:rPr>
          <w:rFonts w:ascii="Open Sans" w:hAnsi="Open Sans"/>
          <w:sz w:val="24"/>
          <w:szCs w:val="24"/>
        </w:rPr>
      </w:pPr>
      <w:r>
        <w:rPr>
          <w:rFonts w:ascii="Open Sans" w:eastAsia="Open Sans" w:hAnsi="Open Sans" w:cs="Open Sans"/>
          <w:color w:val="000000"/>
          <w:sz w:val="24"/>
          <w:szCs w:val="24"/>
        </w:rPr>
        <w:t xml:space="preserve">If you are a Family Medicine trainee, please write a year of training, name and address of your training </w:t>
      </w:r>
      <w:proofErr w:type="spellStart"/>
      <w:r>
        <w:rPr>
          <w:rFonts w:ascii="Open Sans" w:eastAsia="Open Sans" w:hAnsi="Open Sans" w:cs="Open Sans"/>
          <w:color w:val="000000"/>
          <w:sz w:val="24"/>
          <w:szCs w:val="24"/>
        </w:rPr>
        <w:t>center</w:t>
      </w:r>
      <w:proofErr w:type="spellEnd"/>
      <w:r>
        <w:rPr>
          <w:rFonts w:ascii="Open Sans" w:eastAsia="Open Sans" w:hAnsi="Open Sans" w:cs="Open Sans"/>
          <w:color w:val="000000"/>
          <w:sz w:val="24"/>
          <w:szCs w:val="24"/>
        </w:rPr>
        <w:t xml:space="preserve">:  </w:t>
      </w:r>
    </w:p>
    <w:p w14:paraId="2D8EC834" w14:textId="77777777" w:rsidR="007208D1" w:rsidRDefault="00000000">
      <w:pPr>
        <w:widowControl w:val="0"/>
        <w:spacing w:before="345" w:line="271" w:lineRule="auto"/>
        <w:ind w:left="88" w:right="19" w:firstLine="12"/>
        <w:rPr>
          <w:rFonts w:ascii="Open Sans" w:hAnsi="Open Sans"/>
          <w:sz w:val="24"/>
          <w:szCs w:val="24"/>
        </w:rPr>
      </w:pPr>
      <w:r>
        <w:rPr>
          <w:rFonts w:ascii="Open Sans" w:eastAsia="Open Sans" w:hAnsi="Open Sans" w:cs="Open Sans"/>
          <w:color w:val="000000"/>
          <w:sz w:val="24"/>
          <w:szCs w:val="24"/>
        </w:rPr>
        <w:t xml:space="preserve">If you are a Family Medicine specialist within your first 5 years after qualification, please write a month and year of the qualification: </w:t>
      </w:r>
    </w:p>
    <w:p w14:paraId="59A34D7A" w14:textId="77777777" w:rsidR="007208D1" w:rsidRDefault="00000000">
      <w:pPr>
        <w:widowControl w:val="0"/>
        <w:spacing w:before="345" w:line="240" w:lineRule="auto"/>
        <w:ind w:left="98"/>
        <w:rPr>
          <w:rFonts w:ascii="Open Sans" w:hAnsi="Open Sans"/>
          <w:sz w:val="24"/>
          <w:szCs w:val="24"/>
        </w:rPr>
      </w:pPr>
      <w:r>
        <w:rPr>
          <w:rFonts w:ascii="Open Sans" w:eastAsia="Open Sans" w:hAnsi="Open Sans" w:cs="Open Sans"/>
          <w:b/>
          <w:color w:val="022553"/>
          <w:sz w:val="24"/>
          <w:szCs w:val="24"/>
        </w:rPr>
        <w:t xml:space="preserve">Please, answer the following questions: </w:t>
      </w:r>
    </w:p>
    <w:p w14:paraId="68E0324F" w14:textId="77777777" w:rsidR="007208D1" w:rsidRDefault="00000000">
      <w:pPr>
        <w:widowControl w:val="0"/>
        <w:spacing w:before="379" w:line="271" w:lineRule="auto"/>
        <w:ind w:left="100" w:right="-8" w:hanging="9"/>
        <w:rPr>
          <w:rFonts w:ascii="Open Sans" w:hAnsi="Open Sans"/>
          <w:sz w:val="24"/>
          <w:szCs w:val="24"/>
        </w:rPr>
      </w:pPr>
      <w:r>
        <w:rPr>
          <w:rFonts w:ascii="Open Sans" w:eastAsia="Open Sans" w:hAnsi="Open Sans" w:cs="Open Sans"/>
          <w:b/>
          <w:color w:val="022553"/>
          <w:sz w:val="24"/>
          <w:szCs w:val="24"/>
        </w:rPr>
        <w:t xml:space="preserve">1) </w:t>
      </w:r>
      <w:r>
        <w:rPr>
          <w:rFonts w:ascii="Open Sans" w:eastAsia="Open Sans" w:hAnsi="Open Sans" w:cs="Open Sans"/>
          <w:color w:val="000000"/>
          <w:sz w:val="24"/>
          <w:szCs w:val="24"/>
        </w:rPr>
        <w:t xml:space="preserve">How will you benefit from attending the WONCA </w:t>
      </w:r>
      <w:r>
        <w:rPr>
          <w:rFonts w:ascii="Open Sans" w:eastAsia="Open Sans" w:hAnsi="Open Sans" w:cs="Open Sans"/>
          <w:sz w:val="24"/>
          <w:szCs w:val="24"/>
        </w:rPr>
        <w:t>World</w:t>
      </w:r>
      <w:r>
        <w:rPr>
          <w:rFonts w:ascii="Open Sans" w:eastAsia="Open Sans" w:hAnsi="Open Sans" w:cs="Open Sans"/>
          <w:color w:val="000000"/>
          <w:sz w:val="24"/>
          <w:szCs w:val="24"/>
        </w:rPr>
        <w:t xml:space="preserve"> Conference and YFM Preconference in </w:t>
      </w:r>
      <w:r>
        <w:rPr>
          <w:rFonts w:ascii="Open Sans" w:eastAsia="Open Sans" w:hAnsi="Open Sans" w:cs="Open Sans"/>
          <w:sz w:val="24"/>
          <w:szCs w:val="24"/>
        </w:rPr>
        <w:t>Lisbo</w:t>
      </w:r>
      <w:r>
        <w:rPr>
          <w:rFonts w:ascii="Open Sans" w:eastAsia="Open Sans" w:hAnsi="Open Sans" w:cs="Open Sans"/>
          <w:color w:val="000000"/>
          <w:sz w:val="24"/>
          <w:szCs w:val="24"/>
        </w:rPr>
        <w:t xml:space="preserve">n? (max 200 words)* </w:t>
      </w:r>
    </w:p>
    <w:p w14:paraId="7BF6FD9A" w14:textId="77777777" w:rsidR="007208D1" w:rsidRDefault="00000000">
      <w:pPr>
        <w:widowControl w:val="0"/>
        <w:spacing w:before="285" w:line="271" w:lineRule="auto"/>
        <w:ind w:left="79" w:right="18" w:firstLine="6"/>
        <w:rPr>
          <w:rFonts w:ascii="Open Sans" w:hAnsi="Open Sans"/>
          <w:sz w:val="24"/>
          <w:szCs w:val="24"/>
        </w:rPr>
      </w:pPr>
      <w:r>
        <w:rPr>
          <w:rFonts w:ascii="Open Sans" w:eastAsia="Open Sans" w:hAnsi="Open Sans" w:cs="Open Sans"/>
          <w:b/>
          <w:color w:val="022553"/>
          <w:sz w:val="24"/>
          <w:szCs w:val="24"/>
        </w:rPr>
        <w:t xml:space="preserve">2) </w:t>
      </w:r>
      <w:r>
        <w:rPr>
          <w:rFonts w:ascii="Open Sans" w:eastAsia="Open Sans" w:hAnsi="Open Sans" w:cs="Open Sans"/>
          <w:color w:val="000000"/>
          <w:sz w:val="24"/>
          <w:szCs w:val="24"/>
        </w:rPr>
        <w:t xml:space="preserve">Do you plan to invest the results of this experience in your country? If yes, how? (max 200 words) </w:t>
      </w:r>
    </w:p>
    <w:p w14:paraId="4D6BF548" w14:textId="77777777" w:rsidR="007208D1" w:rsidRDefault="00000000">
      <w:pPr>
        <w:widowControl w:val="0"/>
        <w:spacing w:before="285" w:line="240" w:lineRule="auto"/>
        <w:ind w:left="86"/>
        <w:rPr>
          <w:rFonts w:ascii="Open Sans" w:hAnsi="Open Sans"/>
          <w:sz w:val="24"/>
          <w:szCs w:val="24"/>
        </w:rPr>
      </w:pPr>
      <w:r>
        <w:rPr>
          <w:rFonts w:ascii="Open Sans" w:eastAsia="Open Sans" w:hAnsi="Open Sans" w:cs="Open Sans"/>
          <w:b/>
          <w:color w:val="022553"/>
          <w:sz w:val="24"/>
          <w:szCs w:val="24"/>
        </w:rPr>
        <w:t xml:space="preserve">3) </w:t>
      </w:r>
      <w:r>
        <w:rPr>
          <w:rFonts w:ascii="Open Sans" w:eastAsia="Open Sans" w:hAnsi="Open Sans" w:cs="Open Sans"/>
          <w:color w:val="000000"/>
          <w:sz w:val="24"/>
          <w:szCs w:val="24"/>
        </w:rPr>
        <w:t xml:space="preserve">What contributions have you made to improve the standard of primary care in your country? (max 200 words) </w:t>
      </w:r>
    </w:p>
    <w:p w14:paraId="41AD9A0E" w14:textId="77777777" w:rsidR="007208D1" w:rsidRDefault="00000000">
      <w:pPr>
        <w:widowControl w:val="0"/>
        <w:spacing w:before="319" w:line="271" w:lineRule="auto"/>
        <w:ind w:left="97" w:right="19" w:hanging="16"/>
        <w:rPr>
          <w:rFonts w:ascii="Open Sans" w:hAnsi="Open Sans"/>
          <w:sz w:val="24"/>
          <w:szCs w:val="24"/>
        </w:rPr>
      </w:pPr>
      <w:r>
        <w:rPr>
          <w:rFonts w:ascii="Open Sans" w:eastAsia="Open Sans" w:hAnsi="Open Sans" w:cs="Open Sans"/>
          <w:b/>
          <w:color w:val="022553"/>
          <w:sz w:val="24"/>
          <w:szCs w:val="24"/>
        </w:rPr>
        <w:t xml:space="preserve">4) </w:t>
      </w:r>
      <w:r>
        <w:rPr>
          <w:rFonts w:ascii="Open Sans" w:eastAsia="Open Sans" w:hAnsi="Open Sans" w:cs="Open Sans"/>
          <w:color w:val="000000"/>
          <w:sz w:val="24"/>
          <w:szCs w:val="24"/>
        </w:rPr>
        <w:t xml:space="preserve">Have you engaged in any volunteering activity in the last 5 years? If yes, please describe briefly the activity. (max 200 words) </w:t>
      </w:r>
    </w:p>
    <w:p w14:paraId="3BFBEF31" w14:textId="77777777" w:rsidR="007208D1" w:rsidRDefault="00000000">
      <w:pPr>
        <w:widowControl w:val="0"/>
        <w:spacing w:before="285" w:line="271" w:lineRule="auto"/>
        <w:ind w:left="86" w:right="-19" w:firstLine="2"/>
        <w:rPr>
          <w:rFonts w:ascii="Open Sans" w:hAnsi="Open Sans"/>
          <w:sz w:val="24"/>
          <w:szCs w:val="24"/>
        </w:rPr>
      </w:pPr>
      <w:r>
        <w:rPr>
          <w:rFonts w:ascii="Open Sans" w:eastAsia="Open Sans" w:hAnsi="Open Sans" w:cs="Open Sans"/>
          <w:b/>
          <w:color w:val="022553"/>
          <w:sz w:val="24"/>
          <w:szCs w:val="24"/>
        </w:rPr>
        <w:t xml:space="preserve">5) </w:t>
      </w:r>
      <w:r>
        <w:rPr>
          <w:rFonts w:ascii="Open Sans" w:eastAsia="Open Sans" w:hAnsi="Open Sans" w:cs="Open Sans"/>
          <w:color w:val="000000"/>
          <w:sz w:val="24"/>
          <w:szCs w:val="24"/>
        </w:rPr>
        <w:t xml:space="preserve">What do you think are the strengths and weaknesses of Family Medicine in your country?  (max 200 words) </w:t>
      </w:r>
    </w:p>
    <w:p w14:paraId="4B13F80D" w14:textId="77777777" w:rsidR="007208D1" w:rsidRDefault="00000000">
      <w:pPr>
        <w:widowControl w:val="0"/>
        <w:spacing w:before="285" w:line="271" w:lineRule="auto"/>
        <w:ind w:left="90" w:right="18" w:hanging="5"/>
        <w:jc w:val="both"/>
        <w:rPr>
          <w:rFonts w:ascii="Open Sans" w:hAnsi="Open Sans"/>
          <w:sz w:val="24"/>
          <w:szCs w:val="24"/>
        </w:rPr>
      </w:pPr>
      <w:r>
        <w:rPr>
          <w:rFonts w:ascii="Open Sans" w:eastAsia="Open Sans" w:hAnsi="Open Sans" w:cs="Open Sans"/>
          <w:b/>
          <w:color w:val="022553"/>
          <w:sz w:val="24"/>
          <w:szCs w:val="24"/>
        </w:rPr>
        <w:t xml:space="preserve">6) </w:t>
      </w:r>
      <w:r>
        <w:rPr>
          <w:rFonts w:ascii="Open Sans" w:eastAsia="Open Sans" w:hAnsi="Open Sans" w:cs="Open Sans"/>
          <w:color w:val="000000"/>
          <w:sz w:val="24"/>
          <w:szCs w:val="24"/>
        </w:rPr>
        <w:t xml:space="preserve">Have you ever published an article / presented an oral presentation or a poster? If yes, please indicate at least one of each. Please include details of any prizes or awards. (up to 10 examples) </w:t>
      </w:r>
    </w:p>
    <w:p w14:paraId="581FEEFA" w14:textId="77777777" w:rsidR="007208D1" w:rsidRDefault="00000000">
      <w:pPr>
        <w:widowControl w:val="0"/>
        <w:spacing w:before="285" w:line="271" w:lineRule="auto"/>
        <w:ind w:left="88" w:right="19" w:hanging="4"/>
        <w:rPr>
          <w:rFonts w:ascii="Open Sans" w:hAnsi="Open Sans"/>
          <w:sz w:val="24"/>
          <w:szCs w:val="24"/>
        </w:rPr>
      </w:pPr>
      <w:r>
        <w:rPr>
          <w:rFonts w:ascii="Open Sans" w:eastAsia="Open Sans" w:hAnsi="Open Sans" w:cs="Open Sans"/>
          <w:b/>
          <w:color w:val="022553"/>
          <w:sz w:val="24"/>
          <w:szCs w:val="24"/>
        </w:rPr>
        <w:t xml:space="preserve">7) </w:t>
      </w:r>
      <w:r>
        <w:rPr>
          <w:rFonts w:ascii="Open Sans" w:eastAsia="Open Sans" w:hAnsi="Open Sans" w:cs="Open Sans"/>
          <w:color w:val="000000"/>
          <w:sz w:val="24"/>
          <w:szCs w:val="24"/>
        </w:rPr>
        <w:t xml:space="preserve">Have you submitted an abstract to the WONCA </w:t>
      </w:r>
      <w:r>
        <w:rPr>
          <w:rFonts w:ascii="Open Sans" w:eastAsia="Open Sans" w:hAnsi="Open Sans" w:cs="Open Sans"/>
          <w:sz w:val="24"/>
          <w:szCs w:val="24"/>
        </w:rPr>
        <w:t>World Conference in Lisbon</w:t>
      </w:r>
      <w:r>
        <w:rPr>
          <w:rFonts w:ascii="Open Sans" w:eastAsia="Open Sans" w:hAnsi="Open Sans" w:cs="Open Sans"/>
          <w:color w:val="000000"/>
          <w:sz w:val="24"/>
          <w:szCs w:val="24"/>
        </w:rPr>
        <w:t xml:space="preserve">? If yes, write a title and ID of your submission. </w:t>
      </w:r>
    </w:p>
    <w:p w14:paraId="5C1FC802" w14:textId="77777777" w:rsidR="007208D1" w:rsidRDefault="00000000">
      <w:pPr>
        <w:widowControl w:val="0"/>
        <w:spacing w:before="285" w:line="271" w:lineRule="auto"/>
        <w:ind w:left="100" w:right="45" w:hanging="15"/>
        <w:rPr>
          <w:rFonts w:ascii="Open Sans" w:hAnsi="Open Sans"/>
          <w:sz w:val="24"/>
          <w:szCs w:val="24"/>
        </w:rPr>
      </w:pPr>
      <w:r>
        <w:rPr>
          <w:rFonts w:ascii="Open Sans" w:eastAsia="Open Sans" w:hAnsi="Open Sans" w:cs="Open Sans"/>
          <w:b/>
          <w:color w:val="022553"/>
          <w:sz w:val="24"/>
          <w:szCs w:val="24"/>
        </w:rPr>
        <w:t xml:space="preserve">8) </w:t>
      </w:r>
      <w:r>
        <w:rPr>
          <w:rFonts w:ascii="Open Sans" w:eastAsia="Open Sans" w:hAnsi="Open Sans" w:cs="Open Sans"/>
          <w:color w:val="000000"/>
          <w:sz w:val="24"/>
          <w:szCs w:val="24"/>
        </w:rPr>
        <w:t xml:space="preserve">Have you ever attended a WONCA World, WONCA Europe or EYFDM (previously </w:t>
      </w:r>
      <w:proofErr w:type="spellStart"/>
      <w:r>
        <w:rPr>
          <w:rFonts w:ascii="Open Sans" w:eastAsia="Open Sans" w:hAnsi="Open Sans" w:cs="Open Sans"/>
          <w:color w:val="000000"/>
          <w:sz w:val="24"/>
          <w:szCs w:val="24"/>
        </w:rPr>
        <w:t>VdGM</w:t>
      </w:r>
      <w:proofErr w:type="spellEnd"/>
      <w:r>
        <w:rPr>
          <w:rFonts w:ascii="Open Sans" w:eastAsia="Open Sans" w:hAnsi="Open Sans" w:cs="Open Sans"/>
          <w:color w:val="000000"/>
          <w:sz w:val="24"/>
          <w:szCs w:val="24"/>
        </w:rPr>
        <w:t xml:space="preserve">) event (Conference, Preconference, Forum) If yes, please indicate which event(s). </w:t>
      </w:r>
    </w:p>
    <w:p w14:paraId="4A48D0BD" w14:textId="77777777" w:rsidR="007208D1" w:rsidRDefault="00000000">
      <w:pPr>
        <w:widowControl w:val="0"/>
        <w:spacing w:before="285" w:line="271" w:lineRule="auto"/>
        <w:ind w:left="97" w:right="15" w:hanging="12"/>
        <w:rPr>
          <w:rFonts w:ascii="Open Sans" w:hAnsi="Open Sans"/>
          <w:sz w:val="24"/>
          <w:szCs w:val="24"/>
        </w:rPr>
      </w:pPr>
      <w:r>
        <w:rPr>
          <w:rFonts w:ascii="Open Sans" w:eastAsia="Open Sans" w:hAnsi="Open Sans" w:cs="Open Sans"/>
          <w:b/>
          <w:color w:val="022553"/>
          <w:sz w:val="24"/>
          <w:szCs w:val="24"/>
        </w:rPr>
        <w:t xml:space="preserve">9) </w:t>
      </w:r>
      <w:r>
        <w:rPr>
          <w:rFonts w:ascii="Open Sans" w:eastAsia="Open Sans" w:hAnsi="Open Sans" w:cs="Open Sans"/>
          <w:color w:val="000000"/>
          <w:sz w:val="24"/>
          <w:szCs w:val="24"/>
        </w:rPr>
        <w:t xml:space="preserve">Do you need to apply for a visa to travel to </w:t>
      </w:r>
      <w:r>
        <w:rPr>
          <w:rFonts w:ascii="Open Sans" w:eastAsia="Open Sans" w:hAnsi="Open Sans" w:cs="Open Sans"/>
          <w:sz w:val="24"/>
          <w:szCs w:val="24"/>
        </w:rPr>
        <w:t>Lisbo</w:t>
      </w:r>
      <w:r>
        <w:rPr>
          <w:rFonts w:ascii="Open Sans" w:eastAsia="Open Sans" w:hAnsi="Open Sans" w:cs="Open Sans"/>
          <w:color w:val="000000"/>
          <w:sz w:val="24"/>
          <w:szCs w:val="24"/>
        </w:rPr>
        <w:t xml:space="preserve">n? If you receive a bursary do you wish to receive a document confirming awarding bursary to support your visa application? </w:t>
      </w:r>
    </w:p>
    <w:p w14:paraId="667CBE98" w14:textId="77777777" w:rsidR="007208D1" w:rsidRDefault="00000000">
      <w:pPr>
        <w:widowControl w:val="0"/>
        <w:spacing w:before="285" w:line="271" w:lineRule="auto"/>
        <w:ind w:left="79" w:right="15"/>
      </w:pPr>
      <w:r>
        <w:rPr>
          <w:rFonts w:ascii="Open Sans" w:eastAsia="Open Sans" w:hAnsi="Open Sans" w:cs="Open Sans"/>
          <w:color w:val="000000"/>
          <w:sz w:val="24"/>
          <w:szCs w:val="24"/>
        </w:rPr>
        <w:t xml:space="preserve">The filled application form should be saved in PDF and sent to </w:t>
      </w:r>
      <w:hyperlink r:id="rId11" w:tgtFrame="_blank">
        <w:r>
          <w:rPr>
            <w:rStyle w:val="Hyperlink"/>
            <w:rFonts w:ascii="Open Sans" w:eastAsia="Open Sans" w:hAnsi="Open Sans" w:cs="Open Sans"/>
            <w:color w:val="1155CC"/>
            <w:sz w:val="24"/>
            <w:szCs w:val="24"/>
            <w:shd w:val="clear" w:color="auto" w:fill="FFFFFF"/>
          </w:rPr>
          <w:t>YDMWorldBursaries2025@guarant.cz</w:t>
        </w:r>
      </w:hyperlink>
      <w:r>
        <w:rPr>
          <w:rStyle w:val="Hyperlink"/>
          <w:rFonts w:ascii="Open Sans" w:eastAsia="Open Sans" w:hAnsi="Open Sans" w:cs="Open Sans"/>
          <w:color w:val="1155CC"/>
          <w:sz w:val="24"/>
          <w:szCs w:val="24"/>
          <w:shd w:val="clear" w:color="auto" w:fill="FFFFFF"/>
        </w:rPr>
        <w:t xml:space="preserve"> </w:t>
      </w:r>
      <w:r>
        <w:rPr>
          <w:rStyle w:val="Hyperlink"/>
          <w:rFonts w:ascii="Open Sans" w:eastAsia="Open Sans" w:hAnsi="Open Sans" w:cs="Open Sans"/>
          <w:color w:val="1155CC"/>
          <w:sz w:val="24"/>
          <w:szCs w:val="24"/>
          <w:u w:val="none"/>
          <w:shd w:val="clear" w:color="auto" w:fill="FFFFFF"/>
        </w:rPr>
        <w:t>.</w:t>
      </w:r>
    </w:p>
    <w:p w14:paraId="5AA8C88D" w14:textId="77777777" w:rsidR="007208D1" w:rsidRDefault="00000000">
      <w:pPr>
        <w:widowControl w:val="0"/>
        <w:spacing w:before="345" w:line="240" w:lineRule="auto"/>
        <w:ind w:left="84"/>
        <w:rPr>
          <w:rFonts w:ascii="Open Sans" w:hAnsi="Open Sans"/>
          <w:sz w:val="24"/>
          <w:szCs w:val="24"/>
        </w:rPr>
      </w:pPr>
      <w:r>
        <w:rPr>
          <w:rFonts w:ascii="Open Sans" w:eastAsia="Open Sans" w:hAnsi="Open Sans" w:cs="Open Sans"/>
          <w:b/>
          <w:color w:val="000000"/>
          <w:sz w:val="24"/>
          <w:szCs w:val="24"/>
        </w:rPr>
        <w:t xml:space="preserve">* </w:t>
      </w:r>
      <w:r>
        <w:rPr>
          <w:rFonts w:ascii="Open Sans" w:eastAsia="Open Sans" w:hAnsi="Open Sans" w:cs="Open Sans"/>
          <w:b/>
          <w:sz w:val="24"/>
          <w:szCs w:val="24"/>
        </w:rPr>
        <w:t xml:space="preserve">Answers that </w:t>
      </w:r>
      <w:r>
        <w:rPr>
          <w:rFonts w:ascii="Open Sans" w:eastAsia="Open Sans" w:hAnsi="Open Sans" w:cs="Open Sans"/>
          <w:b/>
          <w:color w:val="000000"/>
          <w:sz w:val="24"/>
          <w:szCs w:val="24"/>
        </w:rPr>
        <w:t xml:space="preserve">exceed the recommended number of words or examples will </w:t>
      </w:r>
      <w:r>
        <w:rPr>
          <w:rFonts w:ascii="Open Sans" w:eastAsia="Open Sans" w:hAnsi="Open Sans" w:cs="Open Sans"/>
          <w:b/>
          <w:sz w:val="24"/>
          <w:szCs w:val="24"/>
        </w:rPr>
        <w:t>only be considered up until the maximum word limit.</w:t>
      </w:r>
    </w:p>
    <w:sectPr w:rsidR="007208D1">
      <w:pgSz w:w="11880" w:h="16838"/>
      <w:pgMar w:top="97" w:right="651" w:bottom="737" w:left="663"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League Gothic">
    <w:altName w:val="Cambria"/>
    <w:panose1 w:val="020B0604020202020204"/>
    <w:charset w:val="EE"/>
    <w:family w:val="roman"/>
    <w:pitch w:val="variable"/>
  </w:font>
  <w:font w:name="Open Sans">
    <w:panose1 w:val="020B0604020202020204"/>
    <w:charset w:val="00"/>
    <w:family w:val="swiss"/>
    <w:pitch w:val="variable"/>
    <w:sig w:usb0="E00002EF" w:usb1="4000205B" w:usb2="00000028"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D6AC5"/>
    <w:multiLevelType w:val="multilevel"/>
    <w:tmpl w:val="CE982AF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34C11457"/>
    <w:multiLevelType w:val="multilevel"/>
    <w:tmpl w:val="DF204E68"/>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39872C37"/>
    <w:multiLevelType w:val="multilevel"/>
    <w:tmpl w:val="E08AB16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41482EC9"/>
    <w:multiLevelType w:val="multilevel"/>
    <w:tmpl w:val="3F864D2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15:restartNumberingAfterBreak="0">
    <w:nsid w:val="5024301F"/>
    <w:multiLevelType w:val="multilevel"/>
    <w:tmpl w:val="8ABE1EE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15:restartNumberingAfterBreak="0">
    <w:nsid w:val="68374A50"/>
    <w:multiLevelType w:val="multilevel"/>
    <w:tmpl w:val="247C1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21832366">
    <w:abstractNumId w:val="3"/>
  </w:num>
  <w:num w:numId="2" w16cid:durableId="1317298520">
    <w:abstractNumId w:val="4"/>
  </w:num>
  <w:num w:numId="3" w16cid:durableId="1578712414">
    <w:abstractNumId w:val="0"/>
  </w:num>
  <w:num w:numId="4" w16cid:durableId="86930016">
    <w:abstractNumId w:val="2"/>
  </w:num>
  <w:num w:numId="5" w16cid:durableId="534541955">
    <w:abstractNumId w:val="1"/>
  </w:num>
  <w:num w:numId="6" w16cid:durableId="1978412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D1"/>
    <w:rsid w:val="000D02F8"/>
    <w:rsid w:val="00611ACB"/>
    <w:rsid w:val="007208D1"/>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6BEE7511"/>
  <w15:docId w15:val="{5F41E2A1-49DA-0945-9218-AA923A86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HK" w:eastAsia="zh-TW"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Nadpis">
    <w:name w:val="Nadpi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Rejstk">
    <w:name w:val="Rejstřík"/>
    <w:basedOn w:val="Normal"/>
    <w:qFormat/>
    <w:pPr>
      <w:suppressLineNumbers/>
    </w:p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qFormat/>
    <w:rsid w:val="00897FAD"/>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lobalfamilydoctor.com/AboutWonca/Region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obalfamilydoctor.com/groups/YoungDoctorsMove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DMWorldBursaries2025@guarant.cz" TargetMode="External"/><Relationship Id="rId11" Type="http://schemas.openxmlformats.org/officeDocument/2006/relationships/hyperlink" Target="mailto:YDMWorldBursaries2025@guarant.cz" TargetMode="External"/><Relationship Id="rId5" Type="http://schemas.openxmlformats.org/officeDocument/2006/relationships/image" Target="media/image1.jpeg"/><Relationship Id="rId10" Type="http://schemas.openxmlformats.org/officeDocument/2006/relationships/hyperlink" Target="mailto:%20woncaworld2025@guarant.cz" TargetMode="External"/><Relationship Id="rId4" Type="http://schemas.openxmlformats.org/officeDocument/2006/relationships/webSettings" Target="webSettings.xml"/><Relationship Id="rId9" Type="http://schemas.openxmlformats.org/officeDocument/2006/relationships/hyperlink" Target="mailto:%20woncaworld2025@guarant.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Y C CHAN (CUHKMC)</dc:creator>
  <dc:description/>
  <cp:lastModifiedBy>POPPLETON, Aaron (NHS LANCASHIRE AND SOUTH CUMBRIA ICB - 01E)</cp:lastModifiedBy>
  <cp:revision>2</cp:revision>
  <dcterms:created xsi:type="dcterms:W3CDTF">2025-03-21T13:46:00Z</dcterms:created>
  <dcterms:modified xsi:type="dcterms:W3CDTF">2025-03-21T13:46:00Z</dcterms:modified>
  <dc:language>cs-CZ</dc:language>
</cp:coreProperties>
</file>